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8930.0" w:type="dxa"/>
        <w:jc w:val="left"/>
        <w:tblLayout w:type="fixed"/>
        <w:tblLook w:val="0400"/>
      </w:tblPr>
      <w:tblGrid>
        <w:gridCol w:w="1800"/>
        <w:gridCol w:w="3000"/>
        <w:gridCol w:w="1800"/>
        <w:gridCol w:w="2330"/>
        <w:tblGridChange w:id="0">
          <w:tblGrid>
            <w:gridCol w:w="1800"/>
            <w:gridCol w:w="3000"/>
            <w:gridCol w:w="1800"/>
            <w:gridCol w:w="2330"/>
          </w:tblGrid>
        </w:tblGridChange>
      </w:tblGrid>
      <w:tr>
        <w:trPr>
          <w:cantSplit w:val="0"/>
          <w:tblHeader w:val="0"/>
        </w:trPr>
        <w:tc>
          <w:tcPr>
            <w:tcBorders>
              <w:top w:color="c4c4c4" w:space="0" w:sz="6" w:val="dotted"/>
              <w:left w:color="c4c4c4" w:space="0" w:sz="6" w:val="dotted"/>
              <w:bottom w:color="c4c4c4" w:space="0" w:sz="6" w:val="dotted"/>
              <w:right w:color="c4c4c4" w:space="0" w:sz="6" w:val="dotted"/>
            </w:tcBorders>
            <w:shd w:fill="d9d9d9" w:val="clear"/>
            <w:tcMar>
              <w:top w:w="105.0" w:type="dxa"/>
              <w:left w:w="75.0" w:type="dxa"/>
              <w:bottom w:w="105.0" w:type="dxa"/>
            </w:tcMar>
            <w:vAlign w:val="center"/>
          </w:tcPr>
          <w:p w:rsidR="00000000" w:rsidDel="00000000" w:rsidP="00000000" w:rsidRDefault="00000000" w:rsidRPr="00000000" w14:paraId="00000002">
            <w:pPr>
              <w:pBdr>
                <w:top w:space="0" w:sz="0" w:val="nil"/>
                <w:left w:space="0" w:sz="0" w:val="nil"/>
                <w:bottom w:space="0" w:sz="0" w:val="nil"/>
                <w:right w:space="0" w:sz="0" w:val="nil"/>
              </w:pBdr>
              <w:rPr>
                <w:rFonts w:ascii="Verdana" w:cs="Verdana" w:eastAsia="Verdana" w:hAnsi="Verdana"/>
                <w:sz w:val="20"/>
                <w:szCs w:val="20"/>
              </w:rPr>
            </w:pPr>
            <w:r w:rsidDel="00000000" w:rsidR="00000000" w:rsidRPr="00000000">
              <w:rPr>
                <w:rFonts w:ascii="Cambria" w:cs="Cambria" w:eastAsia="Cambria" w:hAnsi="Cambria"/>
                <w:b w:val="1"/>
                <w:bCs w:val="1"/>
                <w:rtl w:val="0"/>
              </w:rPr>
              <w:t xml:space="preserve">Group name</w:t>
            </w:r>
            <w:r w:rsidDel="00000000" w:rsidR="00000000" w:rsidRPr="00000000">
              <w:rPr>
                <w:rtl w:val="0"/>
              </w:rPr>
            </w:r>
          </w:p>
        </w:tc>
        <w:tc>
          <w:tcPr>
            <w:tcBorders>
              <w:top w:color="c4c4c4" w:space="0" w:sz="6" w:val="dotted"/>
              <w:left w:color="c4c4c4" w:space="0" w:sz="6" w:val="dotted"/>
              <w:bottom w:color="c4c4c4" w:space="0" w:sz="6" w:val="dotted"/>
              <w:right w:color="c4c4c4" w:space="0" w:sz="6" w:val="dotted"/>
            </w:tcBorders>
            <w:shd w:fill="f2f2f2" w:val="clear"/>
            <w:tcMar>
              <w:left w:w="75.0" w:type="dxa"/>
            </w:tcMar>
            <w:vAlign w:val="center"/>
          </w:tcPr>
          <w:p w:rsidR="00000000" w:rsidDel="00000000" w:rsidP="00000000" w:rsidRDefault="00000000" w:rsidRPr="00000000" w14:paraId="00000003">
            <w:pPr>
              <w:rPr>
                <w:rFonts w:ascii="Verdana" w:cs="Verdana" w:eastAsia="Verdana" w:hAnsi="Verdana"/>
                <w:sz w:val="20"/>
                <w:szCs w:val="20"/>
              </w:rPr>
            </w:pPr>
            <w:r w:rsidDel="00000000" w:rsidR="00000000" w:rsidRPr="00000000">
              <w:rPr>
                <w:rFonts w:ascii="Cambria" w:cs="Cambria" w:eastAsia="Cambria" w:hAnsi="Cambria"/>
                <w:rtl w:val="0"/>
              </w:rPr>
              <w:t xml:space="preserve">EUROPEAN TARRIF- LVCLA04-2026-2027-EUR </w:t>
            </w:r>
            <w:r w:rsidDel="00000000" w:rsidR="00000000" w:rsidRPr="00000000">
              <w:rPr>
                <w:rtl w:val="0"/>
              </w:rPr>
            </w:r>
          </w:p>
        </w:tc>
        <w:tc>
          <w:tcPr>
            <w:tcBorders>
              <w:top w:color="c4c4c4" w:space="0" w:sz="6" w:val="dotted"/>
              <w:left w:color="c4c4c4" w:space="0" w:sz="6" w:val="dotted"/>
              <w:bottom w:color="c4c4c4" w:space="0" w:sz="6" w:val="dotted"/>
              <w:right w:color="c4c4c4" w:space="0" w:sz="6" w:val="dotted"/>
            </w:tcBorders>
            <w:shd w:fill="d9d9d9" w:val="clear"/>
            <w:tcMar>
              <w:left w:w="75.0" w:type="dxa"/>
            </w:tcMar>
            <w:vAlign w:val="center"/>
          </w:tcPr>
          <w:p w:rsidR="00000000" w:rsidDel="00000000" w:rsidP="00000000" w:rsidRDefault="00000000" w:rsidRPr="00000000" w14:paraId="00000004">
            <w:pPr>
              <w:rPr>
                <w:rFonts w:ascii="Verdana" w:cs="Verdana" w:eastAsia="Verdana" w:hAnsi="Verdana"/>
                <w:sz w:val="20"/>
                <w:szCs w:val="20"/>
              </w:rPr>
            </w:pPr>
            <w:r w:rsidDel="00000000" w:rsidR="00000000" w:rsidRPr="00000000">
              <w:rPr>
                <w:rFonts w:ascii="Cambria" w:cs="Cambria" w:eastAsia="Cambria" w:hAnsi="Cambria"/>
                <w:b w:val="1"/>
                <w:bCs w:val="1"/>
                <w:rtl w:val="0"/>
              </w:rPr>
              <w:t xml:space="preserve">Code</w:t>
            </w:r>
            <w:r w:rsidDel="00000000" w:rsidR="00000000" w:rsidRPr="00000000">
              <w:rPr>
                <w:rFonts w:ascii="Verdana" w:cs="Verdana" w:eastAsia="Verdana" w:hAnsi="Verdana"/>
                <w:sz w:val="20"/>
                <w:szCs w:val="20"/>
                <w:rtl w:val="0"/>
              </w:rPr>
              <w:t xml:space="preserve"> </w:t>
            </w:r>
          </w:p>
        </w:tc>
        <w:tc>
          <w:tcPr>
            <w:tcBorders>
              <w:top w:color="c4c4c4" w:space="0" w:sz="6" w:val="dotted"/>
              <w:left w:color="c4c4c4" w:space="0" w:sz="6" w:val="dotted"/>
              <w:bottom w:color="c4c4c4" w:space="0" w:sz="6" w:val="dotted"/>
              <w:right w:color="c4c4c4" w:space="0" w:sz="6" w:val="dotted"/>
            </w:tcBorders>
            <w:shd w:fill="f2f2f2" w:val="clear"/>
            <w:tcMar>
              <w:left w:w="75.0" w:type="dxa"/>
            </w:tcMar>
            <w:vAlign w:val="center"/>
          </w:tcPr>
          <w:p w:rsidR="00000000" w:rsidDel="00000000" w:rsidP="00000000" w:rsidRDefault="00000000" w:rsidRPr="00000000" w14:paraId="00000005">
            <w:pPr>
              <w:rPr>
                <w:rFonts w:ascii="Verdana" w:cs="Verdana" w:eastAsia="Verdana" w:hAnsi="Verdana"/>
                <w:sz w:val="20"/>
                <w:szCs w:val="20"/>
              </w:rPr>
            </w:pPr>
            <w:r w:rsidDel="00000000" w:rsidR="00000000" w:rsidRPr="00000000">
              <w:rPr>
                <w:rFonts w:ascii="Cambria" w:cs="Cambria" w:eastAsia="Cambria" w:hAnsi="Cambria"/>
                <w:rtl w:val="0"/>
              </w:rPr>
              <w:t xml:space="preserve">250523180950</w:t>
            </w:r>
            <w:r w:rsidDel="00000000" w:rsidR="00000000" w:rsidRPr="00000000">
              <w:rPr>
                <w:rtl w:val="0"/>
              </w:rPr>
            </w:r>
          </w:p>
        </w:tc>
      </w:tr>
      <w:tr>
        <w:trPr>
          <w:cantSplit w:val="0"/>
          <w:tblHeader w:val="0"/>
        </w:trPr>
        <w:tc>
          <w:tcPr>
            <w:tcBorders>
              <w:top w:color="c4c4c4" w:space="0" w:sz="6" w:val="dotted"/>
              <w:left w:color="c4c4c4" w:space="0" w:sz="6" w:val="dotted"/>
              <w:bottom w:color="c4c4c4" w:space="0" w:sz="6" w:val="dotted"/>
              <w:right w:color="c4c4c4" w:space="0" w:sz="6" w:val="dotted"/>
            </w:tcBorders>
            <w:shd w:fill="d9d9d9" w:val="clear"/>
            <w:tcMar>
              <w:top w:w="105.0" w:type="dxa"/>
              <w:left w:w="75.0" w:type="dxa"/>
              <w:bottom w:w="105.0" w:type="dxa"/>
            </w:tcMar>
            <w:vAlign w:val="center"/>
          </w:tcPr>
          <w:p w:rsidR="00000000" w:rsidDel="00000000" w:rsidP="00000000" w:rsidRDefault="00000000" w:rsidRPr="00000000" w14:paraId="00000006">
            <w:pPr>
              <w:rPr>
                <w:rFonts w:ascii="Verdana" w:cs="Verdana" w:eastAsia="Verdana" w:hAnsi="Verdana"/>
                <w:sz w:val="20"/>
                <w:szCs w:val="20"/>
              </w:rPr>
            </w:pPr>
            <w:r w:rsidDel="00000000" w:rsidR="00000000" w:rsidRPr="00000000">
              <w:rPr>
                <w:rFonts w:ascii="Cambria" w:cs="Cambria" w:eastAsia="Cambria" w:hAnsi="Cambria"/>
                <w:b w:val="1"/>
                <w:bCs w:val="1"/>
                <w:rtl w:val="0"/>
              </w:rPr>
              <w:t xml:space="preserve">Version</w:t>
            </w:r>
            <w:r w:rsidDel="00000000" w:rsidR="00000000" w:rsidRPr="00000000">
              <w:rPr>
                <w:rFonts w:ascii="Verdana" w:cs="Verdana" w:eastAsia="Verdana" w:hAnsi="Verdana"/>
                <w:sz w:val="20"/>
                <w:szCs w:val="20"/>
                <w:rtl w:val="0"/>
              </w:rPr>
              <w:t xml:space="preserve"> </w:t>
            </w:r>
          </w:p>
        </w:tc>
        <w:tc>
          <w:tcPr>
            <w:tcBorders>
              <w:top w:color="c4c4c4" w:space="0" w:sz="6" w:val="dotted"/>
              <w:left w:color="c4c4c4" w:space="0" w:sz="6" w:val="dotted"/>
              <w:bottom w:color="c4c4c4" w:space="0" w:sz="6" w:val="dotted"/>
              <w:right w:color="c4c4c4" w:space="0" w:sz="6" w:val="dotted"/>
            </w:tcBorders>
            <w:shd w:fill="f2f2f2" w:val="clear"/>
            <w:tcMar>
              <w:left w:w="75.0" w:type="dxa"/>
            </w:tcMar>
            <w:vAlign w:val="center"/>
          </w:tcPr>
          <w:p w:rsidR="00000000" w:rsidDel="00000000" w:rsidP="00000000" w:rsidRDefault="00000000" w:rsidRPr="00000000" w14:paraId="00000007">
            <w:pPr>
              <w:rPr>
                <w:rFonts w:ascii="Verdana" w:cs="Verdana" w:eastAsia="Verdana" w:hAnsi="Verdana"/>
                <w:sz w:val="20"/>
                <w:szCs w:val="20"/>
              </w:rPr>
            </w:pPr>
            <w:r w:rsidDel="00000000" w:rsidR="00000000" w:rsidRPr="00000000">
              <w:rPr>
                <w:rFonts w:ascii="Cambria" w:cs="Cambria" w:eastAsia="Cambria" w:hAnsi="Cambria"/>
                <w:rtl w:val="0"/>
              </w:rPr>
              <w:t xml:space="preserve">1 </w:t>
            </w:r>
            <w:r w:rsidDel="00000000" w:rsidR="00000000" w:rsidRPr="00000000">
              <w:rPr>
                <w:rtl w:val="0"/>
              </w:rPr>
            </w:r>
          </w:p>
        </w:tc>
        <w:tc>
          <w:tcPr>
            <w:tcBorders>
              <w:top w:color="c4c4c4" w:space="0" w:sz="6" w:val="dotted"/>
              <w:left w:color="c4c4c4" w:space="0" w:sz="6" w:val="dotted"/>
              <w:bottom w:color="c4c4c4" w:space="0" w:sz="6" w:val="dotted"/>
              <w:right w:color="c4c4c4" w:space="0" w:sz="6" w:val="dotted"/>
            </w:tcBorders>
            <w:shd w:fill="d9d9d9" w:val="clear"/>
            <w:tcMar>
              <w:left w:w="75.0" w:type="dxa"/>
            </w:tcMar>
            <w:vAlign w:val="center"/>
          </w:tcPr>
          <w:p w:rsidR="00000000" w:rsidDel="00000000" w:rsidP="00000000" w:rsidRDefault="00000000" w:rsidRPr="00000000" w14:paraId="00000008">
            <w:pPr>
              <w:pBdr>
                <w:top w:space="0" w:sz="0" w:val="nil"/>
                <w:left w:space="0" w:sz="0" w:val="nil"/>
                <w:bottom w:space="0" w:sz="0" w:val="nil"/>
                <w:right w:space="0" w:sz="0" w:val="nil"/>
              </w:pBdr>
              <w:rPr>
                <w:rFonts w:ascii="Verdana" w:cs="Verdana" w:eastAsia="Verdana" w:hAnsi="Verdana"/>
                <w:sz w:val="20"/>
                <w:szCs w:val="20"/>
              </w:rPr>
            </w:pPr>
            <w:r w:rsidDel="00000000" w:rsidR="00000000" w:rsidRPr="00000000">
              <w:rPr>
                <w:rFonts w:ascii="Cambria" w:cs="Cambria" w:eastAsia="Cambria" w:hAnsi="Cambria"/>
                <w:b w:val="1"/>
                <w:bCs w:val="1"/>
                <w:rtl w:val="0"/>
              </w:rPr>
              <w:t xml:space="preserve">Sales consultant</w:t>
            </w:r>
            <w:r w:rsidDel="00000000" w:rsidR="00000000" w:rsidRPr="00000000">
              <w:rPr>
                <w:rtl w:val="0"/>
              </w:rPr>
            </w:r>
          </w:p>
        </w:tc>
        <w:tc>
          <w:tcPr>
            <w:tcBorders>
              <w:top w:color="c4c4c4" w:space="0" w:sz="6" w:val="dotted"/>
              <w:left w:color="c4c4c4" w:space="0" w:sz="6" w:val="dotted"/>
              <w:bottom w:color="c4c4c4" w:space="0" w:sz="6" w:val="dotted"/>
              <w:right w:color="c4c4c4" w:space="0" w:sz="6" w:val="dotted"/>
            </w:tcBorders>
            <w:shd w:fill="f2f2f2" w:val="clear"/>
            <w:tcMar>
              <w:left w:w="75.0" w:type="dxa"/>
            </w:tcMar>
            <w:vAlign w:val="center"/>
          </w:tcPr>
          <w:p w:rsidR="00000000" w:rsidDel="00000000" w:rsidP="00000000" w:rsidRDefault="00000000" w:rsidRPr="00000000" w14:paraId="00000009">
            <w:pPr>
              <w:rPr>
                <w:rFonts w:ascii="Verdana" w:cs="Verdana" w:eastAsia="Verdana" w:hAnsi="Verdana"/>
                <w:sz w:val="20"/>
                <w:szCs w:val="20"/>
              </w:rPr>
            </w:pPr>
            <w:r w:rsidDel="00000000" w:rsidR="00000000" w:rsidRPr="00000000">
              <w:rPr>
                <w:rFonts w:ascii="Cambria" w:cs="Cambria" w:eastAsia="Cambria" w:hAnsi="Cambria"/>
                <w:rtl w:val="0"/>
              </w:rPr>
              <w:t xml:space="preserve">Sale team</w:t>
            </w:r>
            <w:r w:rsidDel="00000000" w:rsidR="00000000" w:rsidRPr="00000000">
              <w:rPr>
                <w:rtl w:val="0"/>
              </w:rPr>
            </w:r>
          </w:p>
        </w:tc>
      </w:tr>
      <w:tr>
        <w:trPr>
          <w:cantSplit w:val="0"/>
          <w:tblHeader w:val="0"/>
        </w:trPr>
        <w:tc>
          <w:tcPr>
            <w:tcBorders>
              <w:top w:color="c4c4c4" w:space="0" w:sz="6" w:val="dotted"/>
              <w:left w:color="c4c4c4" w:space="0" w:sz="6" w:val="dotted"/>
              <w:bottom w:color="c4c4c4" w:space="0" w:sz="6" w:val="dotted"/>
              <w:right w:color="c4c4c4" w:space="0" w:sz="6" w:val="dotted"/>
            </w:tcBorders>
            <w:shd w:fill="d9d9d9" w:val="clear"/>
            <w:tcMar>
              <w:top w:w="105.0" w:type="dxa"/>
              <w:left w:w="75.0" w:type="dxa"/>
              <w:bottom w:w="105.0" w:type="dxa"/>
            </w:tcMar>
            <w:vAlign w:val="center"/>
          </w:tcPr>
          <w:p w:rsidR="00000000" w:rsidDel="00000000" w:rsidP="00000000" w:rsidRDefault="00000000" w:rsidRPr="00000000" w14:paraId="0000000A">
            <w:pPr>
              <w:rPr>
                <w:rFonts w:ascii="Verdana" w:cs="Verdana" w:eastAsia="Verdana" w:hAnsi="Verdana"/>
                <w:sz w:val="20"/>
                <w:szCs w:val="20"/>
              </w:rPr>
            </w:pPr>
            <w:r w:rsidDel="00000000" w:rsidR="00000000" w:rsidRPr="00000000">
              <w:rPr>
                <w:rFonts w:ascii="Cambria" w:cs="Cambria" w:eastAsia="Cambria" w:hAnsi="Cambria"/>
                <w:b w:val="1"/>
                <w:bCs w:val="1"/>
                <w:rtl w:val="0"/>
              </w:rPr>
              <w:t xml:space="preserve">Group size</w:t>
            </w:r>
            <w:r w:rsidDel="00000000" w:rsidR="00000000" w:rsidRPr="00000000">
              <w:rPr>
                <w:rFonts w:ascii="Verdana" w:cs="Verdana" w:eastAsia="Verdana" w:hAnsi="Verdana"/>
                <w:sz w:val="20"/>
                <w:szCs w:val="20"/>
                <w:rtl w:val="0"/>
              </w:rPr>
              <w:t xml:space="preserve"> </w:t>
            </w:r>
          </w:p>
        </w:tc>
        <w:tc>
          <w:tcPr>
            <w:tcBorders>
              <w:top w:color="c4c4c4" w:space="0" w:sz="6" w:val="dotted"/>
              <w:left w:color="c4c4c4" w:space="0" w:sz="6" w:val="dotted"/>
              <w:bottom w:color="c4c4c4" w:space="0" w:sz="6" w:val="dotted"/>
              <w:right w:color="c4c4c4" w:space="0" w:sz="6" w:val="dotted"/>
            </w:tcBorders>
            <w:shd w:fill="f2f2f2" w:val="clear"/>
            <w:tcMar>
              <w:left w:w="75.0" w:type="dxa"/>
            </w:tcMar>
            <w:vAlign w:val="center"/>
          </w:tcPr>
          <w:p w:rsidR="00000000" w:rsidDel="00000000" w:rsidP="00000000" w:rsidRDefault="00000000" w:rsidRPr="00000000" w14:paraId="0000000B">
            <w:pPr>
              <w:rPr>
                <w:rFonts w:ascii="Verdana" w:cs="Verdana" w:eastAsia="Verdana" w:hAnsi="Verdana"/>
                <w:sz w:val="20"/>
                <w:szCs w:val="20"/>
              </w:rPr>
            </w:pPr>
            <w:r w:rsidDel="00000000" w:rsidR="00000000" w:rsidRPr="00000000">
              <w:rPr>
                <w:rFonts w:ascii="Cambria" w:cs="Cambria" w:eastAsia="Cambria" w:hAnsi="Cambria"/>
                <w:rtl w:val="0"/>
              </w:rPr>
              <w:t xml:space="preserve">2 - 25 pax(s) </w:t>
            </w:r>
            <w:r w:rsidDel="00000000" w:rsidR="00000000" w:rsidRPr="00000000">
              <w:rPr>
                <w:rtl w:val="0"/>
              </w:rPr>
            </w:r>
          </w:p>
        </w:tc>
        <w:tc>
          <w:tcPr>
            <w:tcBorders>
              <w:top w:color="c4c4c4" w:space="0" w:sz="6" w:val="dotted"/>
              <w:left w:color="c4c4c4" w:space="0" w:sz="6" w:val="dotted"/>
              <w:bottom w:color="c4c4c4" w:space="0" w:sz="6" w:val="dotted"/>
              <w:right w:color="c4c4c4" w:space="0" w:sz="6" w:val="dotted"/>
            </w:tcBorders>
            <w:shd w:fill="d9d9d9" w:val="clear"/>
            <w:tcMar>
              <w:left w:w="75.0" w:type="dxa"/>
            </w:tcMar>
            <w:vAlign w:val="center"/>
          </w:tcPr>
          <w:p w:rsidR="00000000" w:rsidDel="00000000" w:rsidP="00000000" w:rsidRDefault="00000000" w:rsidRPr="00000000" w14:paraId="0000000C">
            <w:pPr>
              <w:rPr>
                <w:rFonts w:ascii="Verdana" w:cs="Verdana" w:eastAsia="Verdana" w:hAnsi="Verdana"/>
                <w:sz w:val="20"/>
                <w:szCs w:val="20"/>
              </w:rPr>
            </w:pPr>
            <w:r w:rsidDel="00000000" w:rsidR="00000000" w:rsidRPr="00000000">
              <w:rPr>
                <w:rFonts w:ascii="Cambria" w:cs="Cambria" w:eastAsia="Cambria" w:hAnsi="Cambria"/>
                <w:b w:val="1"/>
                <w:bCs w:val="1"/>
                <w:rtl w:val="0"/>
              </w:rPr>
              <w:t xml:space="preserve">Validity</w:t>
            </w:r>
            <w:r w:rsidDel="00000000" w:rsidR="00000000" w:rsidRPr="00000000">
              <w:rPr>
                <w:rFonts w:ascii="Verdana" w:cs="Verdana" w:eastAsia="Verdana" w:hAnsi="Verdana"/>
                <w:sz w:val="20"/>
                <w:szCs w:val="20"/>
                <w:rtl w:val="0"/>
              </w:rPr>
              <w:t xml:space="preserve"> </w:t>
            </w:r>
          </w:p>
        </w:tc>
        <w:tc>
          <w:tcPr>
            <w:tcBorders>
              <w:top w:color="c4c4c4" w:space="0" w:sz="6" w:val="dotted"/>
              <w:left w:color="c4c4c4" w:space="0" w:sz="6" w:val="dotted"/>
              <w:bottom w:color="c4c4c4" w:space="0" w:sz="6" w:val="dotted"/>
              <w:right w:color="c4c4c4" w:space="0" w:sz="6" w:val="dotted"/>
            </w:tcBorders>
            <w:shd w:fill="f2f2f2" w:val="clear"/>
            <w:tcMar>
              <w:left w:w="75.0" w:type="dxa"/>
            </w:tcMar>
            <w:vAlign w:val="center"/>
          </w:tcPr>
          <w:p w:rsidR="00000000" w:rsidDel="00000000" w:rsidP="00000000" w:rsidRDefault="00000000" w:rsidRPr="00000000" w14:paraId="0000000D">
            <w:pPr>
              <w:rPr>
                <w:rFonts w:ascii="Verdana" w:cs="Verdana" w:eastAsia="Verdana" w:hAnsi="Verdana"/>
                <w:sz w:val="20"/>
                <w:szCs w:val="20"/>
              </w:rPr>
            </w:pPr>
            <w:r w:rsidDel="00000000" w:rsidR="00000000" w:rsidRPr="00000000">
              <w:rPr>
                <w:rFonts w:ascii="Cambria" w:cs="Cambria" w:eastAsia="Cambria" w:hAnsi="Cambria"/>
                <w:rtl w:val="0"/>
              </w:rPr>
              <w:t xml:space="preserve">1 Jan 2026-31 Dec 2027</w:t>
            </w:r>
            <w:r w:rsidDel="00000000" w:rsidR="00000000" w:rsidRPr="00000000">
              <w:rPr>
                <w:rtl w:val="0"/>
              </w:rPr>
            </w:r>
          </w:p>
        </w:tc>
      </w:tr>
    </w:tbl>
    <w:p w:rsidR="00000000" w:rsidDel="00000000" w:rsidP="00000000" w:rsidRDefault="00000000" w:rsidRPr="00000000" w14:paraId="0000000E">
      <w:pPr>
        <w:rPr>
          <w:rFonts w:ascii="Cambria" w:cs="Cambria" w:eastAsia="Cambria" w:hAnsi="Cambria"/>
        </w:rPr>
      </w:pPr>
      <w:r w:rsidDel="00000000" w:rsidR="00000000" w:rsidRPr="00000000">
        <w:rPr>
          <w:rFonts w:ascii="Cambria" w:cs="Cambria" w:eastAsia="Cambria" w:hAnsi="Cambria"/>
          <w:rtl w:val="0"/>
        </w:rPr>
        <w:br w:type="textWrapping"/>
      </w:r>
    </w:p>
    <w:p w:rsidR="00000000" w:rsidDel="00000000" w:rsidP="00000000" w:rsidRDefault="00000000" w:rsidRPr="00000000" w14:paraId="0000000F">
      <w:pPr>
        <w:spacing w:after="280" w:lineRule="auto"/>
        <w:jc w:val="center"/>
        <w:rPr>
          <w:rFonts w:ascii="Cambria" w:cs="Cambria" w:eastAsia="Cambria" w:hAnsi="Cambria"/>
        </w:rPr>
      </w:pPr>
      <w:r w:rsidDel="00000000" w:rsidR="00000000" w:rsidRPr="00000000">
        <w:rPr>
          <w:rFonts w:ascii="Cambria" w:cs="Cambria" w:eastAsia="Cambria" w:hAnsi="Cambria"/>
          <w:b w:val="1"/>
          <w:bCs w:val="1"/>
          <w:color w:val="730707"/>
          <w:sz w:val="28"/>
          <w:szCs w:val="28"/>
          <w:rtl w:val="0"/>
        </w:rPr>
        <w:t xml:space="preserve">LVCLA04-2026-2027-EUR-12D11N-STUNNING SOFT ADVENTURE NORTH VIETNAM</w:t>
      </w:r>
      <w:r w:rsidDel="00000000" w:rsidR="00000000" w:rsidRPr="00000000">
        <w:rPr>
          <w:rtl w:val="0"/>
        </w:rPr>
      </w:r>
    </w:p>
    <w:tbl>
      <w:tblPr>
        <w:tblStyle w:val="Table2"/>
        <w:tblW w:w="10170.0" w:type="dxa"/>
        <w:jc w:val="left"/>
        <w:tblLayout w:type="fixed"/>
        <w:tblLook w:val="0400"/>
      </w:tblPr>
      <w:tblGrid>
        <w:gridCol w:w="10170"/>
        <w:tblGridChange w:id="0">
          <w:tblGrid>
            <w:gridCol w:w="1017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10">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1</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Hanoi Arrival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1">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Upon arrival at Noi Bai airport, our tour guide will pick you up and transfer to Ha Noi central (check in time:14:00)</w:t>
            </w:r>
          </w:p>
          <w:p w:rsidR="00000000" w:rsidDel="00000000" w:rsidP="00000000" w:rsidRDefault="00000000" w:rsidRPr="00000000" w14:paraId="00000012">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Free at your leisure</w:t>
            </w:r>
          </w:p>
          <w:p w:rsidR="00000000" w:rsidDel="00000000" w:rsidP="00000000" w:rsidRDefault="00000000" w:rsidRPr="00000000" w14:paraId="00000013">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Hanoi</w:t>
            </w:r>
          </w:p>
          <w:p w:rsidR="00000000" w:rsidDel="00000000" w:rsidP="00000000" w:rsidRDefault="00000000" w:rsidRPr="00000000" w14:paraId="00000014">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1: LLEGADA A HANÓI (-/-/-)</w:t>
            </w:r>
          </w:p>
          <w:p w:rsidR="00000000" w:rsidDel="00000000" w:rsidP="00000000" w:rsidRDefault="00000000" w:rsidRPr="00000000" w14:paraId="00000016">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A su llegada al aeropuerto de Noi Bai, nuestro guía turístico le dará la bienvenida y le trasladará al centro de Hanói (hora de check-in: 14:00).</w:t>
            </w:r>
          </w:p>
          <w:p w:rsidR="00000000" w:rsidDel="00000000" w:rsidP="00000000" w:rsidRDefault="00000000" w:rsidRPr="00000000" w14:paraId="00000017">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Tiempo libre para descansar.</w:t>
            </w:r>
          </w:p>
          <w:p w:rsidR="00000000" w:rsidDel="00000000" w:rsidP="00000000" w:rsidRDefault="00000000" w:rsidRPr="00000000" w14:paraId="00000018">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Hanói.</w:t>
            </w:r>
          </w:p>
        </w:tc>
      </w:tr>
    </w:tbl>
    <w:p w:rsidR="00000000" w:rsidDel="00000000" w:rsidP="00000000" w:rsidRDefault="00000000" w:rsidRPr="00000000" w14:paraId="00000019">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3"/>
        <w:tblW w:w="10170.0" w:type="dxa"/>
        <w:jc w:val="left"/>
        <w:tblLayout w:type="fixed"/>
        <w:tblLook w:val="0400"/>
      </w:tblPr>
      <w:tblGrid>
        <w:gridCol w:w="10170"/>
        <w:tblGridChange w:id="0">
          <w:tblGrid>
            <w:gridCol w:w="1017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1A">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2</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Hanoi Full day city tour (B/-/D)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B">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The capital city of Hanoi is often referred to as the ‘Paris of the Orient’. Today you will have a full day tour of this historic city full of charming lakes, parks and shaded boulevards. Your first stop will be </w:t>
            </w:r>
            <w:r w:rsidDel="00000000" w:rsidR="00000000" w:rsidRPr="00000000">
              <w:rPr>
                <w:rFonts w:ascii="Cambria" w:cs="Cambria" w:eastAsia="Cambria" w:hAnsi="Cambria"/>
                <w:b w:val="1"/>
                <w:bCs w:val="1"/>
                <w:rtl w:val="0"/>
              </w:rPr>
              <w:t xml:space="preserve">the</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rtl w:val="0"/>
              </w:rPr>
              <w:t xml:space="preserve">Ho Chi Minh Mausoleum</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iCs w:val="1"/>
                <w:rtl w:val="0"/>
              </w:rPr>
              <w:t xml:space="preserve">(closed on every Monday, Friday morning and every afternoon) </w:t>
            </w:r>
            <w:r w:rsidDel="00000000" w:rsidR="00000000" w:rsidRPr="00000000">
              <w:rPr>
                <w:rFonts w:ascii="Cambria" w:cs="Cambria" w:eastAsia="Cambria" w:hAnsi="Cambria"/>
                <w:rtl w:val="0"/>
              </w:rPr>
              <w:t xml:space="preserve">where the father of modern day Vietnam. Visit sites including the </w:t>
            </w:r>
            <w:r w:rsidDel="00000000" w:rsidR="00000000" w:rsidRPr="00000000">
              <w:rPr>
                <w:rFonts w:ascii="Cambria" w:cs="Cambria" w:eastAsia="Cambria" w:hAnsi="Cambria"/>
                <w:b w:val="1"/>
                <w:bCs w:val="1"/>
                <w:rtl w:val="0"/>
              </w:rPr>
              <w:t xml:space="preserve">Stilt House, Presidential Palace</w:t>
            </w:r>
            <w:r w:rsidDel="00000000" w:rsidR="00000000" w:rsidRPr="00000000">
              <w:rPr>
                <w:rFonts w:ascii="Cambria" w:cs="Cambria" w:eastAsia="Cambria" w:hAnsi="Cambria"/>
                <w:rtl w:val="0"/>
              </w:rPr>
              <w:t xml:space="preserve"> and </w:t>
            </w:r>
            <w:r w:rsidDel="00000000" w:rsidR="00000000" w:rsidRPr="00000000">
              <w:rPr>
                <w:rFonts w:ascii="Cambria" w:cs="Cambria" w:eastAsia="Cambria" w:hAnsi="Cambria"/>
                <w:b w:val="1"/>
                <w:bCs w:val="1"/>
                <w:rtl w:val="0"/>
              </w:rPr>
              <w:t xml:space="preserve">One Pillar Pagoda</w:t>
            </w:r>
            <w:r w:rsidDel="00000000" w:rsidR="00000000" w:rsidRPr="00000000">
              <w:rPr>
                <w:rFonts w:ascii="Cambria" w:cs="Cambria" w:eastAsia="Cambria" w:hAnsi="Cambria"/>
                <w:rtl w:val="0"/>
              </w:rPr>
              <w:t xml:space="preserve">. Then drive to the </w:t>
            </w:r>
            <w:r w:rsidDel="00000000" w:rsidR="00000000" w:rsidRPr="00000000">
              <w:rPr>
                <w:rFonts w:ascii="Cambria" w:cs="Cambria" w:eastAsia="Cambria" w:hAnsi="Cambria"/>
                <w:b w:val="1"/>
                <w:bCs w:val="1"/>
                <w:rtl w:val="0"/>
              </w:rPr>
              <w:t xml:space="preserve">Temple of Literature</w:t>
            </w:r>
            <w:r w:rsidDel="00000000" w:rsidR="00000000" w:rsidRPr="00000000">
              <w:rPr>
                <w:rFonts w:ascii="Cambria" w:cs="Cambria" w:eastAsia="Cambria" w:hAnsi="Cambria"/>
                <w:rtl w:val="0"/>
              </w:rPr>
              <w:t xml:space="preserve">,</w:t>
            </w:r>
          </w:p>
          <w:p w:rsidR="00000000" w:rsidDel="00000000" w:rsidP="00000000" w:rsidRDefault="00000000" w:rsidRPr="00000000" w14:paraId="0000001C">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Have lunch and continue visit</w:t>
            </w:r>
            <w:r w:rsidDel="00000000" w:rsidR="00000000" w:rsidRPr="00000000">
              <w:rPr>
                <w:rFonts w:ascii="Cambria" w:cs="Cambria" w:eastAsia="Cambria" w:hAnsi="Cambria"/>
                <w:b w:val="1"/>
                <w:bCs w:val="1"/>
                <w:rtl w:val="0"/>
              </w:rPr>
              <w:t xml:space="preserve"> Vietnam Museum of Ethnology</w:t>
            </w:r>
            <w:r w:rsidDel="00000000" w:rsidR="00000000" w:rsidRPr="00000000">
              <w:rPr>
                <w:rFonts w:ascii="Cambria" w:cs="Cambria" w:eastAsia="Cambria" w:hAnsi="Cambria"/>
                <w:rtl w:val="0"/>
              </w:rPr>
              <w:t xml:space="preserve">.</w:t>
            </w:r>
          </w:p>
          <w:p w:rsidR="00000000" w:rsidDel="00000000" w:rsidP="00000000" w:rsidRDefault="00000000" w:rsidRPr="00000000" w14:paraId="0000001D">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Following is Hanoi </w:t>
            </w:r>
            <w:r w:rsidDel="00000000" w:rsidR="00000000" w:rsidRPr="00000000">
              <w:rPr>
                <w:rFonts w:ascii="Cambria" w:cs="Cambria" w:eastAsia="Cambria" w:hAnsi="Cambria"/>
                <w:b w:val="1"/>
                <w:bCs w:val="1"/>
                <w:rtl w:val="0"/>
              </w:rPr>
              <w:t xml:space="preserve">'Hilton' Prison</w:t>
            </w:r>
            <w:r w:rsidDel="00000000" w:rsidR="00000000" w:rsidRPr="00000000">
              <w:rPr>
                <w:rFonts w:ascii="Cambria" w:cs="Cambria" w:eastAsia="Cambria" w:hAnsi="Cambria"/>
                <w:rtl w:val="0"/>
              </w:rPr>
              <w:t xml:space="preserve">. The prison's displays focus on the sufferings of Vietnamese revolutionaries who were confined (and sometimes executed) here when the French were the masters of Vietnam in the early part of the 20th century. End of the day will enjoy </w:t>
            </w:r>
            <w:r w:rsidDel="00000000" w:rsidR="00000000" w:rsidRPr="00000000">
              <w:rPr>
                <w:rFonts w:ascii="Cambria" w:cs="Cambria" w:eastAsia="Cambria" w:hAnsi="Cambria"/>
                <w:b w:val="1"/>
                <w:bCs w:val="1"/>
                <w:rtl w:val="0"/>
              </w:rPr>
              <w:t xml:space="preserve">Water Puppet Performance</w:t>
            </w:r>
            <w:r w:rsidDel="00000000" w:rsidR="00000000" w:rsidRPr="00000000">
              <w:rPr>
                <w:rFonts w:ascii="Cambria" w:cs="Cambria" w:eastAsia="Cambria" w:hAnsi="Cambria"/>
                <w:rtl w:val="0"/>
              </w:rPr>
              <w:t xml:space="preserve">.</w:t>
            </w:r>
          </w:p>
          <w:p w:rsidR="00000000" w:rsidDel="00000000" w:rsidP="00000000" w:rsidRDefault="00000000" w:rsidRPr="00000000" w14:paraId="0000001E">
            <w:pPr>
              <w:pBdr>
                <w:top w:space="0" w:sz="0" w:val="nil"/>
                <w:left w:space="0" w:sz="0" w:val="nil"/>
                <w:bottom w:space="0" w:sz="0" w:val="nil"/>
                <w:right w:space="0" w:sz="0" w:val="nil"/>
              </w:pBdr>
              <w:jc w:val="center"/>
              <w:rPr>
                <w:rFonts w:ascii="Cambria" w:cs="Cambria" w:eastAsia="Cambria" w:hAnsi="Cambria"/>
              </w:rPr>
            </w:pPr>
            <w:r w:rsidDel="00000000" w:rsidR="00000000" w:rsidRPr="00000000">
              <w:rPr>
                <w:rFonts w:ascii="Cambria" w:cs="Cambria" w:eastAsia="Cambria" w:hAnsi="Cambria"/>
              </w:rPr>
              <w:drawing>
                <wp:inline distB="0" distT="0" distL="0" distR="0">
                  <wp:extent cx="2682143" cy="2011188"/>
                  <wp:effectExtent b="0" l="0" r="0" t="0"/>
                  <wp:docPr descr="C:\Users\Administrator\Desktop\KHO ANH DEP\WALKING PHO CO HANOI\z5407626525188_b6e35642f8a7569cc0d1b3dbcb7844a7.jpg" id="1794221482" name="image6.jpg"/>
                  <a:graphic>
                    <a:graphicData uri="http://schemas.openxmlformats.org/drawingml/2006/picture">
                      <pic:pic>
                        <pic:nvPicPr>
                          <pic:cNvPr descr="C:\Users\Administrator\Desktop\KHO ANH DEP\WALKING PHO CO HANOI\z5407626525188_b6e35642f8a7569cc0d1b3dbcb7844a7.jpg" id="0" name="image6.jpg"/>
                          <pic:cNvPicPr preferRelativeResize="0"/>
                        </pic:nvPicPr>
                        <pic:blipFill>
                          <a:blip r:embed="rId7"/>
                          <a:srcRect b="0" l="0" r="0" t="0"/>
                          <a:stretch>
                            <a:fillRect/>
                          </a:stretch>
                        </pic:blipFill>
                        <pic:spPr>
                          <a:xfrm>
                            <a:off x="0" y="0"/>
                            <a:ext cx="2682143" cy="2011188"/>
                          </a:xfrm>
                          <a:prstGeom prst="rect"/>
                          <a:ln/>
                        </pic:spPr>
                      </pic:pic>
                    </a:graphicData>
                  </a:graphic>
                </wp:inline>
              </w:drawing>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Pr>
              <w:drawing>
                <wp:inline distB="0" distT="0" distL="0" distR="0">
                  <wp:extent cx="3221512" cy="2021146"/>
                  <wp:effectExtent b="0" l="0" r="0" t="0"/>
                  <wp:docPr id="1794221484"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3221512" cy="2021146"/>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i w:val="1"/>
                <w:iCs w:val="1"/>
                <w:rtl w:val="0"/>
              </w:rPr>
              <w:t xml:space="preserve">                        Mausoleo de Ho Chi Minh                                                           Templo de literatura</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b w:val="1"/>
                <w:bCs w:val="1"/>
                <w:rtl w:val="0"/>
              </w:rPr>
              <w:t xml:space="preserve">Overnight in Hanoi</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2: RECORRIDO DE DÍA COMPLETO POR LA CIUDAD DE HANÓI (D/-/C)</w:t>
            </w:r>
          </w:p>
          <w:p w:rsidR="00000000" w:rsidDel="00000000" w:rsidP="00000000" w:rsidRDefault="00000000" w:rsidRPr="00000000" w14:paraId="00000023">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La capital de Vietnam, Hanói, es conocida como la “París de Oriente”. Hoy disfrutará de un recorrido de día completo por esta histórica ciudad, caracterizada por sus encantadores lagos, parques y las calles bonitas. Su primera parada será el Mausoleo de Ho Chi Minh (cerrado todos los lunes, viernes por la mañana y todas las tardes), donde se encuentra el padre del Vietnam moderno. A continuación, se visitará la Casa sobre Pilotes, el Palacio Presidencial y la Pagoda de un Solo Pilar.</w:t>
            </w:r>
          </w:p>
          <w:p w:rsidR="00000000" w:rsidDel="00000000" w:rsidP="00000000" w:rsidRDefault="00000000" w:rsidRPr="00000000" w14:paraId="00000024">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Luego, traslado al Templo de la Literatura.</w:t>
            </w:r>
          </w:p>
          <w:p w:rsidR="00000000" w:rsidDel="00000000" w:rsidP="00000000" w:rsidRDefault="00000000" w:rsidRPr="00000000" w14:paraId="00000025">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Después del almuerzo, visita al Museo de Etnología de Vietnam.   </w:t>
            </w:r>
          </w:p>
          <w:p w:rsidR="00000000" w:rsidDel="00000000" w:rsidP="00000000" w:rsidRDefault="00000000" w:rsidRPr="00000000" w14:paraId="00000026">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A continuación, se visitará la Prisión de Hoa Lo, conocida como el “Hilton de Hanói”. La visita de la prisión se centran en el sufrimiento de los revolucionarios vietnamitas que fueron encarcelados (y en algunos casos ejecutados) durante el período de dominación francesa a principios del siglo XX. Para finalizar el día, disfrutará de un espectáculo tradicional de marionetas sobre el agua.</w:t>
            </w:r>
          </w:p>
          <w:p w:rsidR="00000000" w:rsidDel="00000000" w:rsidP="00000000" w:rsidRDefault="00000000" w:rsidRPr="00000000" w14:paraId="00000027">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Hanói.</w:t>
            </w:r>
          </w:p>
        </w:tc>
      </w:tr>
    </w:tbl>
    <w:p w:rsidR="00000000" w:rsidDel="00000000" w:rsidP="00000000" w:rsidRDefault="00000000" w:rsidRPr="00000000" w14:paraId="00000028">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4"/>
        <w:tblW w:w="10170.0" w:type="dxa"/>
        <w:jc w:val="left"/>
        <w:tblLayout w:type="fixed"/>
        <w:tblLook w:val="0400"/>
      </w:tblPr>
      <w:tblGrid>
        <w:gridCol w:w="10170"/>
        <w:tblGridChange w:id="0">
          <w:tblGrid>
            <w:gridCol w:w="1017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29">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3</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Hanoi - Sapa (B/-/-)</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2A">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This morning you will be driven to the mountainous town of Sapa (approx. 5 hours). Sapa is a picturesque town located in the Hoang Lien Son Mountains of Northwestern Vietnam.</w:t>
            </w:r>
          </w:p>
          <w:p w:rsidR="00000000" w:rsidDel="00000000" w:rsidP="00000000" w:rsidRDefault="00000000" w:rsidRPr="00000000" w14:paraId="0000002B">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In afternoon, we trek to </w:t>
            </w:r>
            <w:r w:rsidDel="00000000" w:rsidR="00000000" w:rsidRPr="00000000">
              <w:rPr>
                <w:rFonts w:ascii="Cambria" w:cs="Cambria" w:eastAsia="Cambria" w:hAnsi="Cambria"/>
                <w:b w:val="1"/>
                <w:bCs w:val="1"/>
                <w:rtl w:val="0"/>
              </w:rPr>
              <w:t xml:space="preserve">Cat Cat village</w:t>
            </w:r>
            <w:r w:rsidDel="00000000" w:rsidR="00000000" w:rsidRPr="00000000">
              <w:rPr>
                <w:rFonts w:ascii="Cambria" w:cs="Cambria" w:eastAsia="Cambria" w:hAnsi="Cambria"/>
                <w:rtl w:val="0"/>
              </w:rPr>
              <w:t xml:space="preserve"> where you will visit the village of Black H'mong hill tribes.</w:t>
              <w:br w:type="textWrapping"/>
              <w:t xml:space="preserve">Enjoy the beautiful landscapes of Sapa Valley.</w:t>
            </w:r>
          </w:p>
          <w:p w:rsidR="00000000" w:rsidDel="00000000" w:rsidP="00000000" w:rsidRDefault="00000000" w:rsidRPr="00000000" w14:paraId="0000002C">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b w:val="1"/>
                <w:bCs w:val="1"/>
                <w:rtl w:val="0"/>
              </w:rPr>
              <w:t xml:space="preserve">Overnight in Sapa.</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*Note: There is small car which can arrive centre of Sapa. So on, we will arrange suitable transport base on group size.</w:t>
            </w:r>
          </w:p>
          <w:p w:rsidR="00000000" w:rsidDel="00000000" w:rsidP="00000000" w:rsidRDefault="00000000" w:rsidRPr="00000000" w14:paraId="0000002E">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3: HANÓI – SAPA (D/-/-)</w:t>
            </w:r>
          </w:p>
          <w:p w:rsidR="00000000" w:rsidDel="00000000" w:rsidP="00000000" w:rsidRDefault="00000000" w:rsidRPr="00000000" w14:paraId="00000031">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Por la mañana, traslado por carretera hacia la ciudad montañosa de Sapa (unas 5 horas). Sapa es una pintoresca localidad situada en la cordillera de Hoang Lien Son, en el noroeste de Vietnam.</w:t>
            </w:r>
          </w:p>
          <w:p w:rsidR="00000000" w:rsidDel="00000000" w:rsidP="00000000" w:rsidRDefault="00000000" w:rsidRPr="00000000" w14:paraId="00000032">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Por la tarde, realizaremos una caminata hasta la aldea de Cat Cat, donde visitaremos a la etnia H’Mong Negro. Disfrute de los hermosos paisajes del valle de Sapa.</w:t>
            </w:r>
          </w:p>
          <w:p w:rsidR="00000000" w:rsidDel="00000000" w:rsidP="00000000" w:rsidRDefault="00000000" w:rsidRPr="00000000" w14:paraId="00000034">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Sapa.</w:t>
            </w:r>
          </w:p>
          <w:p w:rsidR="00000000" w:rsidDel="00000000" w:rsidP="00000000" w:rsidRDefault="00000000" w:rsidRPr="00000000" w14:paraId="00000035">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Nota: El acceso al centro de Sapa solo es posible con vehículos pequeños. El transporte se organizará de acuerdo con el tamaño del grupo.</w:t>
            </w:r>
          </w:p>
          <w:p w:rsidR="00000000" w:rsidDel="00000000" w:rsidP="00000000" w:rsidRDefault="00000000" w:rsidRPr="00000000" w14:paraId="00000037">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038">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5"/>
        <w:tblW w:w="10170.0" w:type="dxa"/>
        <w:jc w:val="left"/>
        <w:tblLayout w:type="fixed"/>
        <w:tblLook w:val="0400"/>
      </w:tblPr>
      <w:tblGrid>
        <w:gridCol w:w="10170"/>
        <w:tblGridChange w:id="0">
          <w:tblGrid>
            <w:gridCol w:w="1017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39">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4</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Sapa - Ta Van Lao Chai Vilages (B/-/-)</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3A">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This morning, trekking to visit </w:t>
            </w:r>
            <w:r w:rsidDel="00000000" w:rsidR="00000000" w:rsidRPr="00000000">
              <w:rPr>
                <w:rFonts w:ascii="Cambria" w:cs="Cambria" w:eastAsia="Cambria" w:hAnsi="Cambria"/>
                <w:b w:val="1"/>
                <w:bCs w:val="1"/>
                <w:rtl w:val="0"/>
              </w:rPr>
              <w:t xml:space="preserve">Lao Chai and Ta Van villages</w:t>
            </w:r>
            <w:r w:rsidDel="00000000" w:rsidR="00000000" w:rsidRPr="00000000">
              <w:rPr>
                <w:rFonts w:ascii="Cambria" w:cs="Cambria" w:eastAsia="Cambria" w:hAnsi="Cambria"/>
                <w:rtl w:val="0"/>
              </w:rPr>
              <w:t xml:space="preserve"> inhabited by Black H'mong and Dzay ethnic minorities. Enjoy amazing and breath- taking landscapes of terraced paddies, green valleys and meet with friendly local people.</w:t>
            </w:r>
          </w:p>
          <w:p w:rsidR="00000000" w:rsidDel="00000000" w:rsidP="00000000" w:rsidRDefault="00000000" w:rsidRPr="00000000" w14:paraId="0000003B">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Pr>
              <w:drawing>
                <wp:inline distB="0" distT="0" distL="0" distR="0">
                  <wp:extent cx="3288690" cy="2194487"/>
                  <wp:effectExtent b="0" l="0" r="0" t="0"/>
                  <wp:docPr id="1794221483"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3288690" cy="2194487"/>
                          </a:xfrm>
                          <a:prstGeom prst="rect"/>
                          <a:ln/>
                        </pic:spPr>
                      </pic:pic>
                    </a:graphicData>
                  </a:graphic>
                </wp:inline>
              </w:drawing>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Pr>
              <w:drawing>
                <wp:inline distB="0" distT="0" distL="0" distR="0">
                  <wp:extent cx="3007405" cy="2205430"/>
                  <wp:effectExtent b="0" l="0" r="0" t="0"/>
                  <wp:docPr id="1794221486"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007405" cy="2205430"/>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pBdr>
              <w:jc w:val="center"/>
              <w:rPr>
                <w:rFonts w:ascii="Cambria" w:cs="Cambria" w:eastAsia="Cambria" w:hAnsi="Cambria"/>
                <w:i w:val="1"/>
                <w:iCs w:val="1"/>
              </w:rPr>
            </w:pPr>
            <w:r w:rsidDel="00000000" w:rsidR="00000000" w:rsidRPr="00000000">
              <w:rPr>
                <w:rFonts w:ascii="Cambria" w:cs="Cambria" w:eastAsia="Cambria" w:hAnsi="Cambria"/>
                <w:i w:val="1"/>
                <w:iCs w:val="1"/>
                <w:rtl w:val="0"/>
              </w:rPr>
              <w:t xml:space="preserve">La vida cotidiana de una tribu local de las montañas de Sapa</w:t>
            </w:r>
          </w:p>
          <w:p w:rsidR="00000000" w:rsidDel="00000000" w:rsidP="00000000" w:rsidRDefault="00000000" w:rsidRPr="00000000" w14:paraId="0000003D">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b w:val="1"/>
                <w:bCs w:val="1"/>
                <w:rtl w:val="0"/>
              </w:rPr>
              <w:t xml:space="preserve">Overnight in Sapa</w:t>
            </w:r>
            <w:r w:rsidDel="00000000" w:rsidR="00000000" w:rsidRPr="00000000">
              <w:rPr>
                <w:rtl w:val="0"/>
              </w:rPr>
            </w:r>
          </w:p>
          <w:p w:rsidR="00000000" w:rsidDel="00000000" w:rsidP="00000000" w:rsidRDefault="00000000" w:rsidRPr="00000000" w14:paraId="0000003E">
            <w:pPr>
              <w:rPr>
                <w:rFonts w:ascii="Cambria" w:cs="Cambria" w:eastAsia="Cambria" w:hAnsi="Cambria"/>
              </w:rPr>
            </w:pPr>
            <w:r w:rsidDel="00000000" w:rsidR="00000000" w:rsidRPr="00000000">
              <w:rPr>
                <w:rtl w:val="0"/>
              </w:rPr>
            </w:r>
          </w:p>
          <w:p w:rsidR="00000000" w:rsidDel="00000000" w:rsidP="00000000" w:rsidRDefault="00000000" w:rsidRPr="00000000" w14:paraId="0000003F">
            <w:pPr>
              <w:rPr>
                <w:rFonts w:ascii="Cambria" w:cs="Cambria" w:eastAsia="Cambria" w:hAnsi="Cambria"/>
              </w:rPr>
            </w:pPr>
            <w:r w:rsidDel="00000000" w:rsidR="00000000" w:rsidRPr="00000000">
              <w:rPr>
                <w:rtl w:val="0"/>
              </w:rPr>
            </w:r>
          </w:p>
          <w:p w:rsidR="00000000" w:rsidDel="00000000" w:rsidP="00000000" w:rsidRDefault="00000000" w:rsidRPr="00000000" w14:paraId="00000040">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4: SAPA – ALDEAS DE LAO CHAI Y TA VAN (D/-/-)</w:t>
            </w:r>
          </w:p>
          <w:p w:rsidR="00000000" w:rsidDel="00000000" w:rsidP="00000000" w:rsidRDefault="00000000" w:rsidRPr="00000000" w14:paraId="00000041">
            <w:pPr>
              <w:rPr>
                <w:rFonts w:ascii="Cambria" w:cs="Cambria" w:eastAsia="Cambria" w:hAnsi="Cambria"/>
              </w:rPr>
            </w:pPr>
            <w:r w:rsidDel="00000000" w:rsidR="00000000" w:rsidRPr="00000000">
              <w:rPr>
                <w:rFonts w:ascii="Cambria" w:cs="Cambria" w:eastAsia="Cambria" w:hAnsi="Cambria"/>
                <w:rtl w:val="0"/>
              </w:rPr>
              <w:t xml:space="preserve">Por la mañana, caminata para visitar las aldeas de Lao Chai y Ta Van, habitadas por las minorías étnicas H’Mong Negro y Dzay. Disfrute de impresionantes paisajes de terrazas de arroz, verdes valles y del contacto con la amable población local. Conozca la vida cotidiana de las comunidades étnicas de las montañas de Sapa.</w:t>
            </w:r>
          </w:p>
          <w:p w:rsidR="00000000" w:rsidDel="00000000" w:rsidP="00000000" w:rsidRDefault="00000000" w:rsidRPr="00000000" w14:paraId="00000042">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Sapa.</w:t>
            </w:r>
          </w:p>
        </w:tc>
      </w:tr>
    </w:tbl>
    <w:p w:rsidR="00000000" w:rsidDel="00000000" w:rsidP="00000000" w:rsidRDefault="00000000" w:rsidRPr="00000000" w14:paraId="00000043">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6"/>
        <w:tblW w:w="10170.0" w:type="dxa"/>
        <w:jc w:val="left"/>
        <w:tblLayout w:type="fixed"/>
        <w:tblLook w:val="0400"/>
      </w:tblPr>
      <w:tblGrid>
        <w:gridCol w:w="10170"/>
        <w:tblGridChange w:id="0">
          <w:tblGrid>
            <w:gridCol w:w="1017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44">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5</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Sapa - Mang Mu - Mu Cang Chai - Tu Le (B/-/D)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5">
            <w:pPr>
              <w:ind w:hanging="284"/>
              <w:rPr>
                <w:rFonts w:ascii="Cambria" w:cs="Cambria" w:eastAsia="Cambria" w:hAnsi="Cambria"/>
                <w:b w:val="1"/>
                <w:bCs w:val="1"/>
              </w:rPr>
            </w:pPr>
            <w:r w:rsidDel="00000000" w:rsidR="00000000" w:rsidRPr="00000000">
              <w:rPr/>
              <w:drawing>
                <wp:inline distB="0" distT="0" distL="0" distR="0">
                  <wp:extent cx="6616957" cy="2433711"/>
                  <wp:effectExtent b="0" l="0" r="0" t="0"/>
                  <wp:docPr id="1794221485" name="image13.jpg"/>
                  <a:graphic>
                    <a:graphicData uri="http://schemas.openxmlformats.org/drawingml/2006/picture">
                      <pic:pic>
                        <pic:nvPicPr>
                          <pic:cNvPr id="0" name="image13.jpg"/>
                          <pic:cNvPicPr preferRelativeResize="0"/>
                        </pic:nvPicPr>
                        <pic:blipFill>
                          <a:blip r:embed="rId11"/>
                          <a:srcRect b="0" l="0" r="0" t="0"/>
                          <a:stretch>
                            <a:fillRect/>
                          </a:stretch>
                        </pic:blipFill>
                        <pic:spPr>
                          <a:xfrm>
                            <a:off x="0" y="0"/>
                            <a:ext cx="6616957" cy="2433711"/>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pBdr>
              <w:jc w:val="center"/>
              <w:rPr>
                <w:rFonts w:ascii="Cambria" w:cs="Cambria" w:eastAsia="Cambria" w:hAnsi="Cambria"/>
                <w:i w:val="1"/>
                <w:iCs w:val="1"/>
              </w:rPr>
            </w:pPr>
            <w:r w:rsidDel="00000000" w:rsidR="00000000" w:rsidRPr="00000000">
              <w:rPr>
                <w:rFonts w:ascii="Cambria" w:cs="Cambria" w:eastAsia="Cambria" w:hAnsi="Cambria"/>
                <w:i w:val="1"/>
                <w:iCs w:val="1"/>
                <w:rtl w:val="0"/>
              </w:rPr>
              <w:t xml:space="preserve">Campo de arroz en terrazas de Mu Cang Chai</w:t>
            </w:r>
          </w:p>
          <w:p w:rsidR="00000000" w:rsidDel="00000000" w:rsidP="00000000" w:rsidRDefault="00000000" w:rsidRPr="00000000" w14:paraId="00000047">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At 8.00am we will pick up from Sapa hotel to Mu Cang Chai. On the way we can drop you at Silver Waterfall, Tram Ton pass, Hoang lien Son valley for photos with nice view. Then we will take you to Visit Tribe Hills Village on the way, we drop you for lunch.</w:t>
            </w:r>
          </w:p>
          <w:p w:rsidR="00000000" w:rsidDel="00000000" w:rsidP="00000000" w:rsidRDefault="00000000" w:rsidRPr="00000000" w14:paraId="00000048">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After that, we take you </w:t>
            </w:r>
            <w:r w:rsidDel="00000000" w:rsidR="00000000" w:rsidRPr="00000000">
              <w:rPr>
                <w:rFonts w:ascii="Cambria" w:cs="Cambria" w:eastAsia="Cambria" w:hAnsi="Cambria"/>
                <w:b w:val="1"/>
                <w:bCs w:val="1"/>
                <w:rtl w:val="0"/>
              </w:rPr>
              <w:t xml:space="preserve">Mang Mu village</w:t>
            </w:r>
            <w:r w:rsidDel="00000000" w:rsidR="00000000" w:rsidRPr="00000000">
              <w:rPr>
                <w:rFonts w:ascii="Cambria" w:cs="Cambria" w:eastAsia="Cambria" w:hAnsi="Cambria"/>
                <w:rtl w:val="0"/>
              </w:rPr>
              <w:t xml:space="preserve"> where is home of H’Mong people. Mu Cang Chai’s sheer rice terraces were sculpted over centuries of small- scale cultivation. Each season brings its own charm. Then you will be transfer to Le Champ Tu Le Resort Hot Spring &amp; Spa , check in hotel</w:t>
              <w:br w:type="textWrapping"/>
              <w:t xml:space="preserve">Growing up by the hot stream nestled around the valley, Thai people have kept the naked bathing custom for hundreds of years. Originating from the ground, hot mineral spring absorbs the quintessence of the legendary land and promises the “spirit water” containing secrets of the Thai women’s beauty.</w:t>
            </w:r>
          </w:p>
          <w:p w:rsidR="00000000" w:rsidDel="00000000" w:rsidP="00000000" w:rsidRDefault="00000000" w:rsidRPr="00000000" w14:paraId="00000049">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b w:val="1"/>
                <w:bCs w:val="1"/>
                <w:rtl w:val="0"/>
              </w:rPr>
              <w:t xml:space="preserve">Overnight in Mu Cang Chai</w:t>
            </w:r>
            <w:r w:rsidDel="00000000" w:rsidR="00000000" w:rsidRPr="00000000">
              <w:rPr>
                <w:rtl w:val="0"/>
              </w:rPr>
            </w:r>
          </w:p>
          <w:p w:rsidR="00000000" w:rsidDel="00000000" w:rsidP="00000000" w:rsidRDefault="00000000" w:rsidRPr="00000000" w14:paraId="0000004A">
            <w:pPr>
              <w:jc w:val="cente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Pr>
              <w:drawing>
                <wp:inline distB="0" distT="0" distL="0" distR="0">
                  <wp:extent cx="3121944" cy="1756703"/>
                  <wp:effectExtent b="0" l="0" r="0" t="0"/>
                  <wp:docPr descr="C:\Users\Administrator\Desktop\KHO ANH DEP\MANG MU-MU CANG CHAI\z5875501593928_fa21953372faa2f5e5fd8d08621bd2f5.jpg" id="1794221488" name="image9.jpg"/>
                  <a:graphic>
                    <a:graphicData uri="http://schemas.openxmlformats.org/drawingml/2006/picture">
                      <pic:pic>
                        <pic:nvPicPr>
                          <pic:cNvPr descr="C:\Users\Administrator\Desktop\KHO ANH DEP\MANG MU-MU CANG CHAI\z5875501593928_fa21953372faa2f5e5fd8d08621bd2f5.jpg" id="0" name="image9.jpg"/>
                          <pic:cNvPicPr preferRelativeResize="0"/>
                        </pic:nvPicPr>
                        <pic:blipFill>
                          <a:blip r:embed="rId12"/>
                          <a:srcRect b="0" l="0" r="0" t="0"/>
                          <a:stretch>
                            <a:fillRect/>
                          </a:stretch>
                        </pic:blipFill>
                        <pic:spPr>
                          <a:xfrm>
                            <a:off x="0" y="0"/>
                            <a:ext cx="3121944" cy="1756703"/>
                          </a:xfrm>
                          <a:prstGeom prst="rect"/>
                          <a:ln/>
                        </pic:spPr>
                      </pic:pic>
                    </a:graphicData>
                  </a:graphic>
                </wp:inline>
              </w:drawing>
            </w:r>
            <w:r w:rsidDel="00000000" w:rsidR="00000000" w:rsidRPr="00000000">
              <w:rPr>
                <w:rFonts w:ascii="Cambria" w:cs="Cambria" w:eastAsia="Cambria" w:hAnsi="Cambria"/>
              </w:rPr>
              <w:drawing>
                <wp:inline distB="0" distT="0" distL="0" distR="0">
                  <wp:extent cx="2611426" cy="1740453"/>
                  <wp:effectExtent b="0" l="0" r="0" t="0"/>
                  <wp:docPr descr="C:\Users\Administrator\Desktop\KHO ANH DEP\MANG MU-MU CANG CHAI\z5875501605007_d4ac43d23ae0f8854b99276eec487e10.jpg" id="1794221487" name="image18.jpg"/>
                  <a:graphic>
                    <a:graphicData uri="http://schemas.openxmlformats.org/drawingml/2006/picture">
                      <pic:pic>
                        <pic:nvPicPr>
                          <pic:cNvPr descr="C:\Users\Administrator\Desktop\KHO ANH DEP\MANG MU-MU CANG CHAI\z5875501605007_d4ac43d23ae0f8854b99276eec487e10.jpg" id="0" name="image18.jpg"/>
                          <pic:cNvPicPr preferRelativeResize="0"/>
                        </pic:nvPicPr>
                        <pic:blipFill>
                          <a:blip r:embed="rId13"/>
                          <a:srcRect b="0" l="0" r="0" t="0"/>
                          <a:stretch>
                            <a:fillRect/>
                          </a:stretch>
                        </pic:blipFill>
                        <pic:spPr>
                          <a:xfrm>
                            <a:off x="0" y="0"/>
                            <a:ext cx="2611426" cy="1740453"/>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jc w:val="center"/>
              <w:rPr>
                <w:rFonts w:ascii="Cambria" w:cs="Cambria" w:eastAsia="Cambria" w:hAnsi="Cambria"/>
                <w:i w:val="1"/>
                <w:iCs w:val="1"/>
              </w:rPr>
            </w:pPr>
            <w:r w:rsidDel="00000000" w:rsidR="00000000" w:rsidRPr="00000000">
              <w:rPr>
                <w:rFonts w:ascii="Cambria" w:cs="Cambria" w:eastAsia="Cambria" w:hAnsi="Cambria"/>
                <w:i w:val="1"/>
                <w:iCs w:val="1"/>
                <w:rtl w:val="0"/>
              </w:rPr>
              <w:t xml:space="preserve">           Aldea de Mang Mu                                                              Pueblo H’Mong </w:t>
            </w:r>
          </w:p>
        </w:tc>
      </w:tr>
    </w:tbl>
    <w:p w:rsidR="00000000" w:rsidDel="00000000" w:rsidP="00000000" w:rsidRDefault="00000000" w:rsidRPr="00000000" w14:paraId="0000004C">
      <w:pPr>
        <w:pBdr>
          <w:top w:space="0" w:sz="0" w:val="nil"/>
          <w:left w:space="0" w:sz="0" w:val="nil"/>
          <w:bottom w:space="0" w:sz="0" w:val="nil"/>
          <w:right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5: SAPA – MANG MU – MU CANG CHAI – TU LE (D/-/C)</w:t>
      </w:r>
    </w:p>
    <w:p w:rsidR="00000000" w:rsidDel="00000000" w:rsidP="00000000" w:rsidRDefault="00000000" w:rsidRPr="00000000" w14:paraId="0000004E">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A las 08:00, recogida en el hotel de Sapa para iniciar el viaje hacia Mu Cang Chai. En ruta, parada para tomar fotografías en la Cascada de Plata, el Paso Tram Ton y el valle de Hoang Lien Son, con magníficas vistas panorámicas. Visita a aldeas tribales en el camino y parada para almuerzo. </w:t>
      </w:r>
    </w:p>
    <w:p w:rsidR="00000000" w:rsidDel="00000000" w:rsidP="00000000" w:rsidRDefault="00000000" w:rsidRPr="00000000" w14:paraId="0000004F">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Luego, visita a la aldea de Mang Mu, hogar del pueblo H’Mong. Las espectaculares terrazas de arroz de Mu Cang Chai han sido esculpidas durante siglos mediante el cultivo tradicional a pequeña escala, ofreciendo un encanto único en cada estación del año. Traslado al Le Champ Tu Le Resort Hot Spring &amp; Spa, check-in en el hotel. Rodeados por aguas termales naturales en el valle, los Thai han conservado durante cientos de años la tradición del baño al aire libre. Estas aguas minerales, que brotan del subsuelo, son consideradas el “agua del espíritu”, famosa por contener los secretos de la belleza de las mujeres Thai.</w:t>
      </w:r>
    </w:p>
    <w:p w:rsidR="00000000" w:rsidDel="00000000" w:rsidP="00000000" w:rsidRDefault="00000000" w:rsidRPr="00000000" w14:paraId="00000050">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Mu Cang Chai.</w:t>
      </w:r>
    </w:p>
    <w:p w:rsidR="00000000" w:rsidDel="00000000" w:rsidP="00000000" w:rsidRDefault="00000000" w:rsidRPr="00000000" w14:paraId="00000051">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tl w:val="0"/>
        </w:rPr>
      </w:r>
    </w:p>
    <w:tbl>
      <w:tblPr>
        <w:tblStyle w:val="Table7"/>
        <w:tblW w:w="10170.0" w:type="dxa"/>
        <w:jc w:val="left"/>
        <w:tblLayout w:type="fixed"/>
        <w:tblLook w:val="0400"/>
      </w:tblPr>
      <w:tblGrid>
        <w:gridCol w:w="10170"/>
        <w:tblGridChange w:id="0">
          <w:tblGrid>
            <w:gridCol w:w="1017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52">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6</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Tu Le-Nghia Lo-Moc Chau (B/-/-)</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3">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This moring you will be transfer to </w:t>
            </w:r>
            <w:r w:rsidDel="00000000" w:rsidR="00000000" w:rsidRPr="00000000">
              <w:rPr>
                <w:rFonts w:ascii="Cambria" w:cs="Cambria" w:eastAsia="Cambria" w:hAnsi="Cambria"/>
                <w:b w:val="1"/>
                <w:bCs w:val="1"/>
                <w:rtl w:val="0"/>
              </w:rPr>
              <w:t xml:space="preserve">Moc Chau</w:t>
            </w:r>
            <w:r w:rsidDel="00000000" w:rsidR="00000000" w:rsidRPr="00000000">
              <w:rPr>
                <w:rFonts w:ascii="Cambria" w:cs="Cambria" w:eastAsia="Cambria" w:hAnsi="Cambria"/>
                <w:rtl w:val="0"/>
              </w:rPr>
              <w:t xml:space="preserve"> , stop enroute at Nghia Lo to visit is the </w:t>
            </w:r>
            <w:r w:rsidDel="00000000" w:rsidR="00000000" w:rsidRPr="00000000">
              <w:rPr>
                <w:rFonts w:ascii="Cambria" w:cs="Cambria" w:eastAsia="Cambria" w:hAnsi="Cambria"/>
                <w:b w:val="1"/>
                <w:bCs w:val="1"/>
                <w:rtl w:val="0"/>
              </w:rPr>
              <w:t xml:space="preserve">Muong Lo Market</w:t>
            </w:r>
            <w:r w:rsidDel="00000000" w:rsidR="00000000" w:rsidRPr="00000000">
              <w:rPr>
                <w:rFonts w:ascii="Cambria" w:cs="Cambria" w:eastAsia="Cambria" w:hAnsi="Cambria"/>
                <w:rtl w:val="0"/>
              </w:rPr>
              <w:t xml:space="preserve"> in the centre of the town. Almost everything is on sale, such as household goods, ready-made clothes and luxury kitchenware. The most interesting item of the market, which either does not exist or is rarely seen in markets in the lowland region, are booths where husbandry tools are piled up. Moc Chau is reputed for its hill-tribes such as White &amp; Black Thai People and Muong People. Famous for its green tea hills and </w:t>
            </w:r>
            <w:r w:rsidDel="00000000" w:rsidR="00000000" w:rsidRPr="00000000">
              <w:rPr>
                <w:rFonts w:ascii="Cambria" w:cs="Cambria" w:eastAsia="Cambria" w:hAnsi="Cambria"/>
                <w:b w:val="1"/>
                <w:bCs w:val="1"/>
                <w:rtl w:val="0"/>
              </w:rPr>
              <w:t xml:space="preserve">Moc Chau milk</w:t>
            </w:r>
            <w:r w:rsidDel="00000000" w:rsidR="00000000" w:rsidRPr="00000000">
              <w:rPr>
                <w:rFonts w:ascii="Cambria" w:cs="Cambria" w:eastAsia="Cambria" w:hAnsi="Cambria"/>
                <w:rtl w:val="0"/>
              </w:rPr>
              <w:t xml:space="preserve">, and wonderful natural landscape, and</w:t>
            </w:r>
            <w:r w:rsidDel="00000000" w:rsidR="00000000" w:rsidRPr="00000000">
              <w:rPr>
                <w:rFonts w:ascii="Cambria" w:cs="Cambria" w:eastAsia="Cambria" w:hAnsi="Cambria"/>
                <w:b w:val="1"/>
                <w:bCs w:val="1"/>
                <w:rtl w:val="0"/>
              </w:rPr>
              <w:t xml:space="preserve"> Dai Yem waterfalls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rtl w:val="0"/>
              </w:rPr>
              <w:t xml:space="preserve">Hill Pine</w:t>
            </w:r>
            <w:r w:rsidDel="00000000" w:rsidR="00000000" w:rsidRPr="00000000">
              <w:rPr>
                <w:rFonts w:ascii="Cambria" w:cs="Cambria" w:eastAsia="Cambria" w:hAnsi="Cambria"/>
                <w:rtl w:val="0"/>
              </w:rPr>
              <w:t xml:space="preserve">, and </w:t>
            </w:r>
            <w:r w:rsidDel="00000000" w:rsidR="00000000" w:rsidRPr="00000000">
              <w:rPr>
                <w:rFonts w:ascii="Cambria" w:cs="Cambria" w:eastAsia="Cambria" w:hAnsi="Cambria"/>
                <w:b w:val="1"/>
                <w:bCs w:val="1"/>
                <w:rtl w:val="0"/>
              </w:rPr>
              <w:t xml:space="preserve">Orchid flower gardens</w:t>
            </w:r>
            <w:r w:rsidDel="00000000" w:rsidR="00000000" w:rsidRPr="00000000">
              <w:rPr>
                <w:rFonts w:ascii="Cambria" w:cs="Cambria" w:eastAsia="Cambria" w:hAnsi="Cambria"/>
                <w:rtl w:val="0"/>
              </w:rPr>
              <w:t xml:space="preserve">. </w:t>
              <w:br w:type="textWrapping"/>
              <w:t xml:space="preserve">In the afternoon you will visit </w:t>
            </w:r>
            <w:r w:rsidDel="00000000" w:rsidR="00000000" w:rsidRPr="00000000">
              <w:rPr>
                <w:rFonts w:ascii="Cambria" w:cs="Cambria" w:eastAsia="Cambria" w:hAnsi="Cambria"/>
                <w:b w:val="1"/>
                <w:bCs w:val="1"/>
                <w:rtl w:val="0"/>
              </w:rPr>
              <w:t xml:space="preserve">Bach Long glass bridge (optional)</w:t>
            </w:r>
            <w:r w:rsidDel="00000000" w:rsidR="00000000" w:rsidRPr="00000000">
              <w:rPr>
                <w:rFonts w:ascii="Cambria" w:cs="Cambria" w:eastAsia="Cambria" w:hAnsi="Cambria"/>
                <w:rtl w:val="0"/>
              </w:rPr>
              <w:t xml:space="preserve"> . It is recognized as the world’s longest cliff-side path by Guinness World Records and the world's longest glass- bottomed bridge by the World Record Association and the EU’s Official World Record.</w:t>
            </w:r>
          </w:p>
          <w:p w:rsidR="00000000" w:rsidDel="00000000" w:rsidP="00000000" w:rsidRDefault="00000000" w:rsidRPr="00000000" w14:paraId="00000054">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b w:val="1"/>
                <w:bCs w:val="1"/>
                <w:rtl w:val="0"/>
              </w:rPr>
              <w:t xml:space="preserve">Overnight in Moc Chau</w:t>
            </w:r>
            <w:r w:rsidDel="00000000" w:rsidR="00000000" w:rsidRPr="00000000">
              <w:rPr>
                <w:rtl w:val="0"/>
              </w:rPr>
            </w:r>
          </w:p>
          <w:p w:rsidR="00000000" w:rsidDel="00000000" w:rsidP="00000000" w:rsidRDefault="00000000" w:rsidRPr="00000000" w14:paraId="00000055">
            <w:pPr>
              <w:spacing w:after="280" w:lineRule="auto"/>
              <w:rPr>
                <w:rFonts w:ascii="Cambria" w:cs="Cambria" w:eastAsia="Cambria" w:hAnsi="Cambria"/>
                <w:b w:val="1"/>
                <w:bCs w:val="1"/>
              </w:rPr>
            </w:pPr>
            <w:r w:rsidDel="00000000" w:rsidR="00000000" w:rsidRPr="00000000">
              <w:rPr>
                <w:rFonts w:ascii="Cambria" w:cs="Cambria" w:eastAsia="Cambria" w:hAnsi="Cambria"/>
                <w:b w:val="1"/>
                <w:bCs w:val="1"/>
                <w:highlight w:val="yellow"/>
              </w:rPr>
              <w:drawing>
                <wp:inline distB="0" distT="0" distL="0" distR="0">
                  <wp:extent cx="6181876" cy="2502333"/>
                  <wp:effectExtent b="0" l="0" r="0" t="0"/>
                  <wp:docPr id="1794221490" name="image2.jpg"/>
                  <a:graphic>
                    <a:graphicData uri="http://schemas.openxmlformats.org/drawingml/2006/picture">
                      <pic:pic>
                        <pic:nvPicPr>
                          <pic:cNvPr id="0" name="image2.jpg"/>
                          <pic:cNvPicPr preferRelativeResize="0"/>
                        </pic:nvPicPr>
                        <pic:blipFill>
                          <a:blip r:embed="rId14"/>
                          <a:srcRect b="24217" l="0" r="0" t="8846"/>
                          <a:stretch>
                            <a:fillRect/>
                          </a:stretch>
                        </pic:blipFill>
                        <pic:spPr>
                          <a:xfrm>
                            <a:off x="0" y="0"/>
                            <a:ext cx="6181876" cy="2502333"/>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jc w:val="center"/>
              <w:rPr>
                <w:rFonts w:ascii="Cambria" w:cs="Cambria" w:eastAsia="Cambria" w:hAnsi="Cambria"/>
                <w:i w:val="1"/>
                <w:iCs w:val="1"/>
                <w:highlight w:val="yellow"/>
              </w:rPr>
            </w:pPr>
            <w:r w:rsidDel="00000000" w:rsidR="00000000" w:rsidRPr="00000000">
              <w:rPr>
                <w:rFonts w:ascii="Cambria" w:cs="Cambria" w:eastAsia="Cambria" w:hAnsi="Cambria"/>
                <w:i w:val="1"/>
                <w:iCs w:val="1"/>
                <w:sz w:val="24"/>
                <w:szCs w:val="24"/>
                <w:rtl w:val="0"/>
              </w:rPr>
              <w:t xml:space="preserve">Puente de cristal Bach Long - Récords Mundiales Guinness</w:t>
            </w:r>
            <w:r w:rsidDel="00000000" w:rsidR="00000000" w:rsidRPr="00000000">
              <w:rPr>
                <w:rtl w:val="0"/>
              </w:rPr>
            </w:r>
          </w:p>
        </w:tc>
      </w:tr>
    </w:tbl>
    <w:p w:rsidR="00000000" w:rsidDel="00000000" w:rsidP="00000000" w:rsidRDefault="00000000" w:rsidRPr="00000000" w14:paraId="00000057">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58">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6: TU LE – NGHIA LO – MOC CHAU (D/-/-)</w:t>
      </w:r>
    </w:p>
    <w:p w:rsidR="00000000" w:rsidDel="00000000" w:rsidP="00000000" w:rsidRDefault="00000000" w:rsidRPr="00000000" w14:paraId="00000059">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Por la mañana, traslado a Moc Chau, con parada en Nghia Lo para visitar el mercado Muong Lo, situado en el centro de la ciudad. En él se venden todo tipo de productos, desde artículos domésticos y ropa hasta utensilios de cocina. Lo más singular del mercado son los puestos de herramientas de ganadería, raramente vistos en las zonas de tierras bajas. Moc Chau es conocida por sus comunidades étnicas como los Thai Blancos, Thai Negros y Muong, así como por sus colinas de té verde, productos lácteos, bellos paisajes naturales, la cascada Dai Yem, colinas de pinos y jardines de orquídeas.</w:t>
      </w:r>
    </w:p>
    <w:p w:rsidR="00000000" w:rsidDel="00000000" w:rsidP="00000000" w:rsidRDefault="00000000" w:rsidRPr="00000000" w14:paraId="0000005A">
      <w:pPr>
        <w:pBdr>
          <w:top w:space="0" w:sz="0" w:val="nil"/>
          <w:left w:space="0" w:sz="0" w:val="nil"/>
          <w:bottom w:space="0" w:sz="0" w:val="nil"/>
          <w:right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Por la tarde, visita opcional al Puente de Cristal Bach Long, reconocido por el Guinness World Records como el sendero de cristal junto a un acantilado más largo del mundo y el puente de fondo de cristal más largo del planeta.</w:t>
      </w:r>
    </w:p>
    <w:p w:rsidR="00000000" w:rsidDel="00000000" w:rsidP="00000000" w:rsidRDefault="00000000" w:rsidRPr="00000000" w14:paraId="0000005C">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Moc Chau.</w:t>
      </w:r>
    </w:p>
    <w:p w:rsidR="00000000" w:rsidDel="00000000" w:rsidP="00000000" w:rsidRDefault="00000000" w:rsidRPr="00000000" w14:paraId="0000005D">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tl w:val="0"/>
        </w:rPr>
      </w:r>
    </w:p>
    <w:tbl>
      <w:tblPr>
        <w:tblStyle w:val="Table8"/>
        <w:tblW w:w="10170.0" w:type="dxa"/>
        <w:jc w:val="left"/>
        <w:tblLayout w:type="fixed"/>
        <w:tblLook w:val="0400"/>
      </w:tblPr>
      <w:tblGrid>
        <w:gridCol w:w="10170"/>
        <w:tblGridChange w:id="0">
          <w:tblGrid>
            <w:gridCol w:w="1017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5E">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7</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Moc Chau – Mai Chau - Pu luong (B/L/-)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F">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This morning you will visit the </w:t>
            </w:r>
            <w:r w:rsidDel="00000000" w:rsidR="00000000" w:rsidRPr="00000000">
              <w:rPr>
                <w:rFonts w:ascii="Cambria" w:cs="Cambria" w:eastAsia="Cambria" w:hAnsi="Cambria"/>
                <w:b w:val="1"/>
                <w:bCs w:val="1"/>
                <w:rtl w:val="0"/>
              </w:rPr>
              <w:t xml:space="preserve">Heart Tea Hill</w:t>
            </w:r>
            <w:r w:rsidDel="00000000" w:rsidR="00000000" w:rsidRPr="00000000">
              <w:rPr>
                <w:rFonts w:ascii="Cambria" w:cs="Cambria" w:eastAsia="Cambria" w:hAnsi="Cambria"/>
                <w:rtl w:val="0"/>
              </w:rPr>
              <w:t xml:space="preserve"> – perhaps this is not only the most beautiful tea hill of the Moc Chau Plateau but also the hill Vietnam’s most beautiful tea because green tea beds are round and curving far away from sight to a feeling of romance and peace.</w:t>
            </w:r>
          </w:p>
          <w:p w:rsidR="00000000" w:rsidDel="00000000" w:rsidP="00000000" w:rsidRDefault="00000000" w:rsidRPr="00000000" w14:paraId="00000060">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Continue to </w:t>
            </w:r>
            <w:r w:rsidDel="00000000" w:rsidR="00000000" w:rsidRPr="00000000">
              <w:rPr>
                <w:rFonts w:ascii="Cambria" w:cs="Cambria" w:eastAsia="Cambria" w:hAnsi="Cambria"/>
                <w:b w:val="1"/>
                <w:bCs w:val="1"/>
                <w:rtl w:val="0"/>
              </w:rPr>
              <w:t xml:space="preserve">Mai Chau</w:t>
            </w:r>
            <w:r w:rsidDel="00000000" w:rsidR="00000000" w:rsidRPr="00000000">
              <w:rPr>
                <w:rFonts w:ascii="Cambria" w:cs="Cambria" w:eastAsia="Cambria" w:hAnsi="Cambria"/>
                <w:rtl w:val="0"/>
              </w:rPr>
              <w:t xml:space="preserve"> for lunch at local homestay</w:t>
              <w:br w:type="textWrapping"/>
              <w:t xml:space="preserve">Walking around </w:t>
            </w:r>
            <w:r w:rsidDel="00000000" w:rsidR="00000000" w:rsidRPr="00000000">
              <w:rPr>
                <w:rFonts w:ascii="Cambria" w:cs="Cambria" w:eastAsia="Cambria" w:hAnsi="Cambria"/>
                <w:b w:val="1"/>
                <w:bCs w:val="1"/>
                <w:rtl w:val="0"/>
              </w:rPr>
              <w:t xml:space="preserve">Pom Coong and Lac villages</w:t>
            </w:r>
            <w:r w:rsidDel="00000000" w:rsidR="00000000" w:rsidRPr="00000000">
              <w:rPr>
                <w:rFonts w:ascii="Cambria" w:cs="Cambria" w:eastAsia="Cambria" w:hAnsi="Cambria"/>
                <w:rtl w:val="0"/>
              </w:rPr>
              <w:t xml:space="preserve"> before heading to Pu Luong nature reserve</w:t>
            </w:r>
          </w:p>
          <w:p w:rsidR="00000000" w:rsidDel="00000000" w:rsidP="00000000" w:rsidRDefault="00000000" w:rsidRPr="00000000" w14:paraId="00000061">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b w:val="1"/>
                <w:bCs w:val="1"/>
                <w:rtl w:val="0"/>
              </w:rPr>
              <w:t xml:space="preserve">Overnight in Puluong.</w:t>
            </w:r>
            <w:r w:rsidDel="00000000" w:rsidR="00000000" w:rsidRPr="00000000">
              <w:rPr>
                <w:rtl w:val="0"/>
              </w:rPr>
            </w:r>
          </w:p>
          <w:p w:rsidR="00000000" w:rsidDel="00000000" w:rsidP="00000000" w:rsidRDefault="00000000" w:rsidRPr="00000000" w14:paraId="00000062">
            <w:pPr>
              <w:shd w:fill="ffffff" w:val="clear"/>
              <w:spacing w:line="240" w:lineRule="auto"/>
              <w:jc w:val="both"/>
              <w:rPr>
                <w:rFonts w:ascii="Cambria" w:cs="Cambria" w:eastAsia="Cambria" w:hAnsi="Cambria"/>
                <w:i w:val="1"/>
                <w:iCs w:val="1"/>
              </w:rPr>
            </w:pPr>
            <w:r w:rsidDel="00000000" w:rsidR="00000000" w:rsidRPr="00000000">
              <w:rPr>
                <w:rFonts w:ascii="Cambria" w:cs="Cambria" w:eastAsia="Cambria" w:hAnsi="Cambria"/>
              </w:rPr>
              <w:drawing>
                <wp:inline distB="0" distT="0" distL="0" distR="0">
                  <wp:extent cx="2759061" cy="2068865"/>
                  <wp:effectExtent b="0" l="0" r="0" t="0"/>
                  <wp:docPr descr="D:\HANG MOON 'S DOC 4 JAN 2020\02. REQUEST + BOOKING CAC THI TRUONG\UC\TRIP A DEAL\3. LVTAD4-15D14N-Vietnam\BOOKING\2024\0106\UC.LVTAD4 01 Jun 2024 - 20 pax\z5507083047844_b0540fe8f2d88597c8b385b837f53985.jpg" id="1794221489" name="image15.jpg"/>
                  <a:graphic>
                    <a:graphicData uri="http://schemas.openxmlformats.org/drawingml/2006/picture">
                      <pic:pic>
                        <pic:nvPicPr>
                          <pic:cNvPr descr="D:\HANG MOON 'S DOC 4 JAN 2020\02. REQUEST + BOOKING CAC THI TRUONG\UC\TRIP A DEAL\3. LVTAD4-15D14N-Vietnam\BOOKING\2024\0106\UC.LVTAD4 01 Jun 2024 - 20 pax\z5507083047844_b0540fe8f2d88597c8b385b837f53985.jpg" id="0" name="image15.jpg"/>
                          <pic:cNvPicPr preferRelativeResize="0"/>
                        </pic:nvPicPr>
                        <pic:blipFill>
                          <a:blip r:embed="rId15"/>
                          <a:srcRect b="0" l="0" r="0" t="0"/>
                          <a:stretch>
                            <a:fillRect/>
                          </a:stretch>
                        </pic:blipFill>
                        <pic:spPr>
                          <a:xfrm>
                            <a:off x="0" y="0"/>
                            <a:ext cx="2759061" cy="2068865"/>
                          </a:xfrm>
                          <a:prstGeom prst="rect"/>
                          <a:ln/>
                        </pic:spPr>
                      </pic:pic>
                    </a:graphicData>
                  </a:graphic>
                </wp:inline>
              </w:drawing>
            </w:r>
            <w:r w:rsidDel="00000000" w:rsidR="00000000" w:rsidRPr="00000000">
              <w:rPr>
                <w:rFonts w:ascii="Cambria" w:cs="Cambria" w:eastAsia="Cambria" w:hAnsi="Cambria"/>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-89052</wp:posOffset>
                  </wp:positionH>
                  <wp:positionV relativeFrom="paragraph">
                    <wp:posOffset>13894</wp:posOffset>
                  </wp:positionV>
                  <wp:extent cx="3095625" cy="2087245"/>
                  <wp:effectExtent b="0" l="0" r="0" t="0"/>
                  <wp:wrapSquare wrapText="bothSides" distB="0" distT="0" distL="114300" distR="114300"/>
                  <wp:docPr id="1794221479"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3095625" cy="2087245"/>
                          </a:xfrm>
                          <a:prstGeom prst="rect"/>
                          <a:ln/>
                        </pic:spPr>
                      </pic:pic>
                    </a:graphicData>
                  </a:graphic>
                </wp:anchor>
              </w:drawing>
            </w:r>
          </w:p>
          <w:p w:rsidR="00000000" w:rsidDel="00000000" w:rsidP="00000000" w:rsidRDefault="00000000" w:rsidRPr="00000000" w14:paraId="00000063">
            <w:pPr>
              <w:pBdr>
                <w:top w:space="0" w:sz="0" w:val="nil"/>
                <w:left w:space="0" w:sz="0" w:val="nil"/>
                <w:bottom w:space="0" w:sz="0" w:val="nil"/>
                <w:right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i w:val="1"/>
                <w:iCs w:val="1"/>
                <w:rtl w:val="0"/>
              </w:rPr>
              <w:t xml:space="preserve">                 Paseo por la aldea de Pom Coong                                       Almuerzo en casa local (homestay)</w:t>
            </w:r>
            <w:r w:rsidDel="00000000" w:rsidR="00000000" w:rsidRPr="00000000">
              <w:rPr>
                <w:rtl w:val="0"/>
              </w:rPr>
            </w:r>
          </w:p>
        </w:tc>
      </w:tr>
    </w:tbl>
    <w:p w:rsidR="00000000" w:rsidDel="00000000" w:rsidP="00000000" w:rsidRDefault="00000000" w:rsidRPr="00000000" w14:paraId="00000065">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66">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7: MOC CHAU – MAI CHAU – PU LUONG (D/A/-)</w:t>
      </w:r>
    </w:p>
    <w:p w:rsidR="00000000" w:rsidDel="00000000" w:rsidP="00000000" w:rsidRDefault="00000000" w:rsidRPr="00000000" w14:paraId="00000067">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Por la mañana, visita a la Colina del Té Corazón, considerada una de las más bellas de la meseta de Moc Chau. Sus suaves curvas de té verde crean un paisaje romántico y sereno.</w:t>
      </w:r>
    </w:p>
    <w:p w:rsidR="00000000" w:rsidDel="00000000" w:rsidP="00000000" w:rsidRDefault="00000000" w:rsidRPr="00000000" w14:paraId="00000068">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Continuación hacia Mai Chau para almorzar en un homestay local.</w:t>
      </w:r>
    </w:p>
    <w:p w:rsidR="00000000" w:rsidDel="00000000" w:rsidP="00000000" w:rsidRDefault="00000000" w:rsidRPr="00000000" w14:paraId="00000069">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Paseo a pie por las aldeas de Pom Coong y Lac, antes de dirigirse a la Reserva Natural de Pu Luong.</w:t>
      </w:r>
    </w:p>
    <w:p w:rsidR="00000000" w:rsidDel="00000000" w:rsidP="00000000" w:rsidRDefault="00000000" w:rsidRPr="00000000" w14:paraId="0000006A">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Pu Luong.</w:t>
      </w:r>
    </w:p>
    <w:tbl>
      <w:tblPr>
        <w:tblStyle w:val="Table9"/>
        <w:tblW w:w="10170.0" w:type="dxa"/>
        <w:jc w:val="left"/>
        <w:tblLayout w:type="fixed"/>
        <w:tblLook w:val="0400"/>
      </w:tblPr>
      <w:tblGrid>
        <w:gridCol w:w="10170"/>
        <w:tblGridChange w:id="0">
          <w:tblGrid>
            <w:gridCol w:w="1017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6B">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8</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Pu Luong (B/L/-)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C">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Take a short ride from the retreat to </w:t>
            </w:r>
            <w:r w:rsidDel="00000000" w:rsidR="00000000" w:rsidRPr="00000000">
              <w:rPr>
                <w:rFonts w:ascii="Cambria" w:cs="Cambria" w:eastAsia="Cambria" w:hAnsi="Cambria"/>
                <w:b w:val="1"/>
                <w:bCs w:val="1"/>
                <w:rtl w:val="0"/>
              </w:rPr>
              <w:t xml:space="preserve">Dong Dien village,</w:t>
            </w:r>
            <w:r w:rsidDel="00000000" w:rsidR="00000000" w:rsidRPr="00000000">
              <w:rPr>
                <w:rFonts w:ascii="Cambria" w:cs="Cambria" w:eastAsia="Cambria" w:hAnsi="Cambria"/>
                <w:rtl w:val="0"/>
              </w:rPr>
              <w:t xml:space="preserve"> visit the most beautiful valley in Puluong.</w:t>
              <w:br w:type="textWrapping"/>
              <w:t xml:space="preserve">On the way, you will have the opportunity to admire the immense terraced fields, if you are lucky to go in the rice season, you will admire the iridescent rice fields and majestic mountains.</w:t>
              <w:br w:type="textWrapping"/>
              <w:t xml:space="preserve">Visitors walk on a winding trail, enjoy the natural landscape both majestic and unspoiled and poetic villages to come to </w:t>
            </w:r>
            <w:r w:rsidDel="00000000" w:rsidR="00000000" w:rsidRPr="00000000">
              <w:rPr>
                <w:rFonts w:ascii="Cambria" w:cs="Cambria" w:eastAsia="Cambria" w:hAnsi="Cambria"/>
                <w:b w:val="1"/>
                <w:bCs w:val="1"/>
                <w:rtl w:val="0"/>
              </w:rPr>
              <w:t xml:space="preserve">Kho Muong village</w:t>
            </w:r>
            <w:r w:rsidDel="00000000" w:rsidR="00000000" w:rsidRPr="00000000">
              <w:rPr>
                <w:rFonts w:ascii="Cambria" w:cs="Cambria" w:eastAsia="Cambria" w:hAnsi="Cambria"/>
                <w:rtl w:val="0"/>
              </w:rPr>
              <w:t xml:space="preserve">, which is likened to "Hidden Village", the village is nestled in a forest. A small valley, surrounded by high mountains, the village has been inhabited for generations by more than 50 households, the people here still retain the traditional culture passed down for hundreds of years by their forefathers. surname. We will have lunch on the way at a Thai family (pay on spot).</w:t>
            </w:r>
          </w:p>
          <w:p w:rsidR="00000000" w:rsidDel="00000000" w:rsidP="00000000" w:rsidRDefault="00000000" w:rsidRPr="00000000" w14:paraId="0000006D">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After lunch, you will then walk out of Kho Muong Village following the road to </w:t>
            </w:r>
            <w:r w:rsidDel="00000000" w:rsidR="00000000" w:rsidRPr="00000000">
              <w:rPr>
                <w:rFonts w:ascii="Cambria" w:cs="Cambria" w:eastAsia="Cambria" w:hAnsi="Cambria"/>
                <w:b w:val="1"/>
                <w:bCs w:val="1"/>
                <w:rtl w:val="0"/>
              </w:rPr>
              <w:t xml:space="preserve">Bang village,</w:t>
            </w:r>
            <w:r w:rsidDel="00000000" w:rsidR="00000000" w:rsidRPr="00000000">
              <w:rPr>
                <w:rFonts w:ascii="Cambria" w:cs="Cambria" w:eastAsia="Cambria" w:hAnsi="Cambria"/>
                <w:rtl w:val="0"/>
              </w:rPr>
              <w:t xml:space="preserve"> through the village, hidden trail and beside of rice terrace field and come back to your accommodation.</w:t>
            </w:r>
          </w:p>
          <w:p w:rsidR="00000000" w:rsidDel="00000000" w:rsidP="00000000" w:rsidRDefault="00000000" w:rsidRPr="00000000" w14:paraId="0000006E">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Pr>
              <w:drawing>
                <wp:inline distB="0" distT="0" distL="0" distR="0">
                  <wp:extent cx="2673616" cy="2004795"/>
                  <wp:effectExtent b="0" l="0" r="0" t="0"/>
                  <wp:docPr descr="C:\Users\Administrator\Desktop\KHO ANH DEP\PU LUONG\z5551746412897_eaea00e840dd56b5105b31b88f55a1ac.jpg" id="1794221491" name="image17.jpg"/>
                  <a:graphic>
                    <a:graphicData uri="http://schemas.openxmlformats.org/drawingml/2006/picture">
                      <pic:pic>
                        <pic:nvPicPr>
                          <pic:cNvPr descr="C:\Users\Administrator\Desktop\KHO ANH DEP\PU LUONG\z5551746412897_eaea00e840dd56b5105b31b88f55a1ac.jpg" id="0" name="image17.jpg"/>
                          <pic:cNvPicPr preferRelativeResize="0"/>
                        </pic:nvPicPr>
                        <pic:blipFill>
                          <a:blip r:embed="rId17"/>
                          <a:srcRect b="0" l="0" r="0" t="0"/>
                          <a:stretch>
                            <a:fillRect/>
                          </a:stretch>
                        </pic:blipFill>
                        <pic:spPr>
                          <a:xfrm>
                            <a:off x="0" y="0"/>
                            <a:ext cx="2673616" cy="2004795"/>
                          </a:xfrm>
                          <a:prstGeom prst="rect"/>
                          <a:ln/>
                        </pic:spPr>
                      </pic:pic>
                    </a:graphicData>
                  </a:graphic>
                </wp:inline>
              </w:drawing>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Pr>
              <w:drawing>
                <wp:inline distB="0" distT="0" distL="0" distR="0">
                  <wp:extent cx="3584407" cy="2014990"/>
                  <wp:effectExtent b="0" l="0" r="0" t="0"/>
                  <wp:docPr descr="C:\Users\Administrator\Desktop\KHO ANH DEP\PU LUONG\z5398093494978_4f58c2f5169cb144def75b3d134dec6d.jpg" id="1794221492" name="image7.jpg"/>
                  <a:graphic>
                    <a:graphicData uri="http://schemas.openxmlformats.org/drawingml/2006/picture">
                      <pic:pic>
                        <pic:nvPicPr>
                          <pic:cNvPr descr="C:\Users\Administrator\Desktop\KHO ANH DEP\PU LUONG\z5398093494978_4f58c2f5169cb144def75b3d134dec6d.jpg" id="0" name="image7.jpg"/>
                          <pic:cNvPicPr preferRelativeResize="0"/>
                        </pic:nvPicPr>
                        <pic:blipFill>
                          <a:blip r:embed="rId18"/>
                          <a:srcRect b="0" l="0" r="0" t="0"/>
                          <a:stretch>
                            <a:fillRect/>
                          </a:stretch>
                        </pic:blipFill>
                        <pic:spPr>
                          <a:xfrm>
                            <a:off x="0" y="0"/>
                            <a:ext cx="3584407" cy="201499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pBdr>
              <w:jc w:val="center"/>
              <w:rPr>
                <w:rFonts w:ascii="Cambria" w:cs="Cambria" w:eastAsia="Cambria" w:hAnsi="Cambria"/>
                <w:i w:val="1"/>
                <w:iCs w:val="1"/>
              </w:rPr>
            </w:pPr>
            <w:r w:rsidDel="00000000" w:rsidR="00000000" w:rsidRPr="00000000">
              <w:rPr>
                <w:rFonts w:ascii="Cambria" w:cs="Cambria" w:eastAsia="Cambria" w:hAnsi="Cambria"/>
                <w:i w:val="1"/>
                <w:iCs w:val="1"/>
                <w:rtl w:val="0"/>
              </w:rPr>
              <w:t xml:space="preserve">Senderismo por Pu Luong</w:t>
            </w:r>
          </w:p>
          <w:p w:rsidR="00000000" w:rsidDel="00000000" w:rsidP="00000000" w:rsidRDefault="00000000" w:rsidRPr="00000000" w14:paraId="00000070">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b w:val="1"/>
                <w:bCs w:val="1"/>
                <w:rtl w:val="0"/>
              </w:rPr>
              <w:t xml:space="preserve">Overnight in Puluong</w:t>
            </w:r>
            <w:r w:rsidDel="00000000" w:rsidR="00000000" w:rsidRPr="00000000">
              <w:rPr>
                <w:rtl w:val="0"/>
              </w:rPr>
            </w:r>
          </w:p>
          <w:p w:rsidR="00000000" w:rsidDel="00000000" w:rsidP="00000000" w:rsidRDefault="00000000" w:rsidRPr="00000000" w14:paraId="00000071">
            <w:pPr>
              <w:rPr>
                <w:rFonts w:ascii="Cambria" w:cs="Cambria" w:eastAsia="Cambria" w:hAnsi="Cambria"/>
              </w:rPr>
            </w:pPr>
            <w:r w:rsidDel="00000000" w:rsidR="00000000" w:rsidRPr="00000000">
              <w:rPr>
                <w:rFonts w:ascii="Cambria" w:cs="Cambria" w:eastAsia="Cambria" w:hAnsi="Cambria"/>
              </w:rPr>
              <w:drawing>
                <wp:inline distB="0" distT="0" distL="0" distR="0">
                  <wp:extent cx="6311301" cy="4732489"/>
                  <wp:effectExtent b="0" l="0" r="0" t="0"/>
                  <wp:docPr descr="D:\HANG MOON 'S DOC 4 JAN 2020\02. REQUEST + BOOKING CAC THI TRUONG\UC\TRIP A DEAL\3. LVTAD4-15D14N-Vietnam\BOOKING\2024\3108\UC. LVTAD4 31 Aug 2024\z5800138111916_77f17fc2926742906ec465c29b4047b4.jpg" id="1794221493" name="image14.jpg"/>
                  <a:graphic>
                    <a:graphicData uri="http://schemas.openxmlformats.org/drawingml/2006/picture">
                      <pic:pic>
                        <pic:nvPicPr>
                          <pic:cNvPr descr="D:\HANG MOON 'S DOC 4 JAN 2020\02. REQUEST + BOOKING CAC THI TRUONG\UC\TRIP A DEAL\3. LVTAD4-15D14N-Vietnam\BOOKING\2024\3108\UC. LVTAD4 31 Aug 2024\z5800138111916_77f17fc2926742906ec465c29b4047b4.jpg" id="0" name="image14.jpg"/>
                          <pic:cNvPicPr preferRelativeResize="0"/>
                        </pic:nvPicPr>
                        <pic:blipFill>
                          <a:blip r:embed="rId19"/>
                          <a:srcRect b="0" l="0" r="0" t="0"/>
                          <a:stretch>
                            <a:fillRect/>
                          </a:stretch>
                        </pic:blipFill>
                        <pic:spPr>
                          <a:xfrm>
                            <a:off x="0" y="0"/>
                            <a:ext cx="6311301" cy="473248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2">
      <w:pPr>
        <w:pBdr>
          <w:top w:space="0" w:sz="0" w:val="nil"/>
          <w:left w:space="0" w:sz="0" w:val="nil"/>
          <w:bottom w:space="0" w:sz="0" w:val="nil"/>
          <w:right w:space="0" w:sz="0" w:val="nil"/>
        </w:pBdr>
        <w:jc w:val="center"/>
        <w:rPr>
          <w:rFonts w:ascii="Cambria" w:cs="Cambria" w:eastAsia="Cambria" w:hAnsi="Cambria"/>
          <w:i w:val="1"/>
          <w:iCs w:val="1"/>
        </w:rPr>
      </w:pPr>
      <w:r w:rsidDel="00000000" w:rsidR="00000000" w:rsidRPr="00000000">
        <w:rPr>
          <w:rFonts w:ascii="Cambria" w:cs="Cambria" w:eastAsia="Cambria" w:hAnsi="Cambria"/>
          <w:i w:val="1"/>
          <w:iCs w:val="1"/>
          <w:rtl w:val="0"/>
        </w:rPr>
        <w:t xml:space="preserve">Arrozales en terrazas en Pu Luong</w:t>
      </w:r>
    </w:p>
    <w:p w:rsidR="00000000" w:rsidDel="00000000" w:rsidP="00000000" w:rsidRDefault="00000000" w:rsidRPr="00000000" w14:paraId="00000073">
      <w:pPr>
        <w:pBdr>
          <w:top w:space="0" w:sz="0" w:val="nil"/>
          <w:left w:space="0" w:sz="0" w:val="nil"/>
          <w:bottom w:space="0" w:sz="0" w:val="nil"/>
          <w:right w:space="0" w:sz="0" w:val="nil"/>
        </w:pBdr>
        <w:jc w:val="center"/>
        <w:rPr>
          <w:rFonts w:ascii="Cambria" w:cs="Cambria" w:eastAsia="Cambria" w:hAnsi="Cambria"/>
          <w:i w:val="1"/>
          <w:iCs w:val="1"/>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8: ALDEA DE KHO MUONG – TREKKING MEDIO DE 12 KM (D/A/-)</w:t>
      </w:r>
    </w:p>
    <w:p w:rsidR="00000000" w:rsidDel="00000000" w:rsidP="00000000" w:rsidRDefault="00000000" w:rsidRPr="00000000" w14:paraId="00000075">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Traslado corto desde el resort hasta la aldea de Dong Dien, para visitar el valle más bellos de Pu Luong.</w:t>
      </w:r>
    </w:p>
    <w:p w:rsidR="00000000" w:rsidDel="00000000" w:rsidP="00000000" w:rsidRDefault="00000000" w:rsidRPr="00000000" w14:paraId="00000076">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Durante el recorrido, tendrá la oportunidad de admirar los extensos arrozales en terrazas. Si coincide con la temporada del arroz, podrá contemplar campos iridiscentes en contraste con las majestuosas montañas circundantes.</w:t>
      </w:r>
    </w:p>
    <w:p w:rsidR="00000000" w:rsidDel="00000000" w:rsidP="00000000" w:rsidRDefault="00000000" w:rsidRPr="00000000" w14:paraId="00000077">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La caminata transcurre por senderos sinuosos, atravesando paisajes naturales majestuosos y vírgenes, así como aldeas de gran encanto, hasta llegar a Kho Muong, conocida como la “aldea escondida”. El poblado se encuentra enclavado en un pequeño valle rodeado de altas montañas y bosques, y ha estado habitado durante generaciones por más de 50 familias. Sus habitantes conservan intactas las tradiciones culturales transmitidas por sus antepasados durante cientos de años. Almuerzo en ruta en casa de una familia de los Thai (pago directo en destino).</w:t>
      </w:r>
    </w:p>
    <w:p w:rsidR="00000000" w:rsidDel="00000000" w:rsidP="00000000" w:rsidRDefault="00000000" w:rsidRPr="00000000" w14:paraId="00000078">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Después del almuerzo, caminata de regreso desde Kho Muong siguiendo el camino hacia la aldea de Bang, atravesando pueblos, senderos ocultos y campos de arroz en terrazas, hasta regresar al alojamiento.</w:t>
      </w:r>
    </w:p>
    <w:p w:rsidR="00000000" w:rsidDel="00000000" w:rsidP="00000000" w:rsidRDefault="00000000" w:rsidRPr="00000000" w14:paraId="00000079">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Pu Luong.</w:t>
      </w:r>
    </w:p>
    <w:tbl>
      <w:tblPr>
        <w:tblStyle w:val="Table10"/>
        <w:tblW w:w="10170.0" w:type="dxa"/>
        <w:jc w:val="left"/>
        <w:tblLayout w:type="fixed"/>
        <w:tblLook w:val="0400"/>
      </w:tblPr>
      <w:tblGrid>
        <w:gridCol w:w="10170"/>
        <w:tblGridChange w:id="0">
          <w:tblGrid>
            <w:gridCol w:w="1017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7A">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9</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Pu Luong – Ninh Binh (B/L/-)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7B">
            <w:pPr>
              <w:pBdr>
                <w:top w:space="0" w:sz="0" w:val="nil"/>
                <w:left w:space="0" w:sz="0" w:val="nil"/>
                <w:bottom w:space="0" w:sz="0" w:val="nil"/>
                <w:right w:space="0" w:sz="0" w:val="nil"/>
              </w:pBdr>
              <w:jc w:val="both"/>
              <w:rPr>
                <w:rFonts w:ascii="Cambria" w:cs="Cambria" w:eastAsia="Cambria" w:hAnsi="Cambria"/>
                <w:i w:val="1"/>
                <w:iCs w:val="1"/>
              </w:rPr>
            </w:pPr>
            <w:r w:rsidDel="00000000" w:rsidR="00000000" w:rsidRPr="00000000">
              <w:rPr>
                <w:rFonts w:ascii="Cambria" w:cs="Cambria" w:eastAsia="Cambria" w:hAnsi="Cambria"/>
                <w:rtl w:val="0"/>
              </w:rPr>
              <w:t xml:space="preserve">Morning travel to Ninh Binh for visit </w:t>
            </w:r>
            <w:r w:rsidDel="00000000" w:rsidR="00000000" w:rsidRPr="00000000">
              <w:rPr>
                <w:rFonts w:ascii="Cambria" w:cs="Cambria" w:eastAsia="Cambria" w:hAnsi="Cambria"/>
                <w:b w:val="1"/>
                <w:bCs w:val="1"/>
                <w:rtl w:val="0"/>
              </w:rPr>
              <w:t xml:space="preserve">Nature Reserve of Van Long</w:t>
            </w:r>
            <w:r w:rsidDel="00000000" w:rsidR="00000000" w:rsidRPr="00000000">
              <w:rPr>
                <w:rFonts w:ascii="Cambria" w:cs="Cambria" w:eastAsia="Cambria" w:hAnsi="Cambria"/>
                <w:rtl w:val="0"/>
              </w:rPr>
              <w:t xml:space="preserve">, en route to take photographs of a suspension bridge over the </w:t>
            </w:r>
            <w:r w:rsidDel="00000000" w:rsidR="00000000" w:rsidRPr="00000000">
              <w:rPr>
                <w:rFonts w:ascii="Cambria" w:cs="Cambria" w:eastAsia="Cambria" w:hAnsi="Cambria"/>
                <w:b w:val="1"/>
                <w:bCs w:val="1"/>
                <w:rtl w:val="0"/>
              </w:rPr>
              <w:t xml:space="preserve">Cham River,</w:t>
            </w:r>
            <w:r w:rsidDel="00000000" w:rsidR="00000000" w:rsidRPr="00000000">
              <w:rPr>
                <w:rFonts w:ascii="Cambria" w:cs="Cambria" w:eastAsia="Cambria" w:hAnsi="Cambria"/>
                <w:rtl w:val="0"/>
              </w:rPr>
              <w:t xml:space="preserve"> where you begin your walk in search of stunning water wheels. Get up close to each wheel and discover how water is moved from river to handmade bamboo aqueducts via simple constructions of all sizes.</w:t>
              <w:br w:type="textWrapping"/>
              <w:t xml:space="preserve">After lunch Van Long, we arrive at the </w:t>
            </w:r>
            <w:r w:rsidDel="00000000" w:rsidR="00000000" w:rsidRPr="00000000">
              <w:rPr>
                <w:rFonts w:ascii="Cambria" w:cs="Cambria" w:eastAsia="Cambria" w:hAnsi="Cambria"/>
                <w:b w:val="1"/>
                <w:bCs w:val="1"/>
                <w:rtl w:val="0"/>
              </w:rPr>
              <w:t xml:space="preserve">Nature Reserve of Van Long</w:t>
            </w:r>
            <w:r w:rsidDel="00000000" w:rsidR="00000000" w:rsidRPr="00000000">
              <w:rPr>
                <w:rFonts w:ascii="Cambria" w:cs="Cambria" w:eastAsia="Cambria" w:hAnsi="Cambria"/>
                <w:rtl w:val="0"/>
              </w:rPr>
              <w:t xml:space="preserve"> after two hours drive (about 135km), we get on a bamboo rowboat as soon as we arrive for a boat trip rowing along this beautiful wetland of Van Long, enjoying spectacular scenery surrounded by rice paddies, lotus pond and towering limestone mountain peaks</w:t>
            </w:r>
            <w:r w:rsidDel="00000000" w:rsidR="00000000" w:rsidRPr="00000000">
              <w:rPr>
                <w:rFonts w:ascii="Cambria" w:cs="Cambria" w:eastAsia="Cambria" w:hAnsi="Cambria"/>
                <w:i w:val="1"/>
                <w:iCs w:val="1"/>
                <w:rtl w:val="0"/>
              </w:rPr>
              <w:t xml:space="preserve">.                                  Paseo en barco por la Reserva Natural de Van Long </w:t>
            </w:r>
            <w:r w:rsidDel="00000000" w:rsidR="00000000" w:rsidRPr="00000000">
              <w:drawing>
                <wp:anchor allowOverlap="1" behindDoc="0" distB="0" distT="0" distL="114300" distR="114300" hidden="0" layoutInCell="1" locked="0" relativeHeight="0" simplePos="0">
                  <wp:simplePos x="0" y="0"/>
                  <wp:positionH relativeFrom="column">
                    <wp:posOffset>3706495</wp:posOffset>
                  </wp:positionH>
                  <wp:positionV relativeFrom="paragraph">
                    <wp:posOffset>-49529</wp:posOffset>
                  </wp:positionV>
                  <wp:extent cx="2753995" cy="2063750"/>
                  <wp:effectExtent b="0" l="0" r="0" t="0"/>
                  <wp:wrapSquare wrapText="bothSides" distB="0" distT="0" distL="114300" distR="114300"/>
                  <wp:docPr descr="C:\Users\Administrator\Desktop\KHO ANH DEP\van long\z5493686764719_148f81bf16eb5c47f7501b5fc552767d.jpg" id="1794221480" name="image5.jpg"/>
                  <a:graphic>
                    <a:graphicData uri="http://schemas.openxmlformats.org/drawingml/2006/picture">
                      <pic:pic>
                        <pic:nvPicPr>
                          <pic:cNvPr descr="C:\Users\Administrator\Desktop\KHO ANH DEP\van long\z5493686764719_148f81bf16eb5c47f7501b5fc552767d.jpg" id="0" name="image5.jpg"/>
                          <pic:cNvPicPr preferRelativeResize="0"/>
                        </pic:nvPicPr>
                        <pic:blipFill>
                          <a:blip r:embed="rId20"/>
                          <a:srcRect b="0" l="0" r="0" t="0"/>
                          <a:stretch>
                            <a:fillRect/>
                          </a:stretch>
                        </pic:blipFill>
                        <pic:spPr>
                          <a:xfrm>
                            <a:off x="0" y="0"/>
                            <a:ext cx="2753995" cy="2063750"/>
                          </a:xfrm>
                          <a:prstGeom prst="rect"/>
                          <a:ln/>
                        </pic:spPr>
                      </pic:pic>
                    </a:graphicData>
                  </a:graphic>
                </wp:anchor>
              </w:drawing>
            </w:r>
          </w:p>
          <w:p w:rsidR="00000000" w:rsidDel="00000000" w:rsidP="00000000" w:rsidRDefault="00000000" w:rsidRPr="00000000" w14:paraId="0000007C">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Ninh Binh</w:t>
            </w:r>
          </w:p>
          <w:p w:rsidR="00000000" w:rsidDel="00000000" w:rsidP="00000000" w:rsidRDefault="00000000" w:rsidRPr="00000000" w14:paraId="0000007D">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9: PU LUONG – NINH BINH (D/A/-)</w:t>
            </w:r>
          </w:p>
          <w:p w:rsidR="00000000" w:rsidDel="00000000" w:rsidP="00000000" w:rsidRDefault="00000000" w:rsidRPr="00000000" w14:paraId="0000007F">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Por la mañana, salida hacia Ninh Binh para visitar la Reserva Natural de Van Long. En ruta, parada para tomar fotos del puente colgante sobre el río Cham, punto de inicio de una caminata para descubrir las impresionantes ruedas de agua tradicionales. Se podrá observar de cerca estas estructuras y conocer cómo el agua es transportada desde el río hasta los acueductos de bambú hechos a mano mediante ingeniosos y sencillos sistemas. Tras el almuerzo en Van Long, llegada a la Reserva Natural de Van Long después de aproximadamente dos horas de traslado (unos 135 km). A la llegada, embarque inmediato en una barca de bambú para realizar un paseo en bote por este magnífico humedal, disfrutando de un paisaje espectacular rodeado de arrozales, estanques de loto y elevados picos de piedra caliza.</w:t>
            </w:r>
          </w:p>
          <w:p w:rsidR="00000000" w:rsidDel="00000000" w:rsidP="00000000" w:rsidRDefault="00000000" w:rsidRPr="00000000" w14:paraId="00000080">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resort en Ninh Binh</w:t>
            </w:r>
          </w:p>
          <w:p w:rsidR="00000000" w:rsidDel="00000000" w:rsidP="00000000" w:rsidRDefault="00000000" w:rsidRPr="00000000" w14:paraId="00000081">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082">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11"/>
        <w:tblW w:w="10349.0" w:type="dxa"/>
        <w:jc w:val="left"/>
        <w:tblLayout w:type="fixed"/>
        <w:tblLook w:val="0400"/>
      </w:tblPr>
      <w:tblGrid>
        <w:gridCol w:w="10349"/>
        <w:tblGridChange w:id="0">
          <w:tblGrid>
            <w:gridCol w:w="10349"/>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83">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10</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Ninh Binh - Ha Long/Lan Ha Bay (B/L/D)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84">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We depart for Ha Long Bay going through the scenic countryside. The wondrous Ha Long Bay is truly one of Vietnam's most impressive scenic sights. This exciting cruise will provide us a fantastic view of the picturesque scenery blending with the sky and some 3,000 limestone islands rising amazingly from the clear and emerald water. The limestone karsts formations are littered with beaches, grottoes and beautiful caves</w:t>
            </w:r>
          </w:p>
          <w:p w:rsidR="00000000" w:rsidDel="00000000" w:rsidP="00000000" w:rsidRDefault="00000000" w:rsidRPr="00000000" w14:paraId="00000085">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Overnight on cruise</w:t>
            </w:r>
          </w:p>
          <w:p w:rsidR="00000000" w:rsidDel="00000000" w:rsidP="00000000" w:rsidRDefault="00000000" w:rsidRPr="00000000" w14:paraId="00000086">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Note: the itinerary of Halong will be changed based on which cruise you choose and depending on the weather without prior notice</w:t>
            </w:r>
          </w:p>
          <w:p w:rsidR="00000000" w:rsidDel="00000000" w:rsidP="00000000" w:rsidRDefault="00000000" w:rsidRPr="00000000" w14:paraId="00000087">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88">
            <w:pPr>
              <w:pStyle w:val="Heading1"/>
              <w:spacing w:before="2" w:lineRule="auto"/>
              <w:rPr/>
            </w:pPr>
            <w:r w:rsidDel="00000000" w:rsidR="00000000" w:rsidRPr="00000000">
              <w:rPr>
                <w:rtl w:val="0"/>
              </w:rPr>
              <w:t xml:space="preserve"> </w:t>
            </w:r>
            <w:r w:rsidDel="00000000" w:rsidR="00000000" w:rsidRPr="00000000">
              <w:rPr/>
              <w:drawing>
                <wp:inline distB="0" distT="0" distL="0" distR="0">
                  <wp:extent cx="2162542" cy="1621569"/>
                  <wp:effectExtent b="0" l="0" r="0" t="0"/>
                  <wp:docPr descr="D:\HANG MOON 'S DOC 4 JAN 2020\02. REQUEST + BOOKING CAC THI TRUONG\UC\TRIP A DEAL\3. LVTAD4-15D14N-Vietnam\BOOKING\2024\3108\UC. LVTAD4 31 Aug 2024\z5800128933640_009604ec078809b0af7f69c8745b053c.jpg" id="1794221494" name="image19.jpg"/>
                  <a:graphic>
                    <a:graphicData uri="http://schemas.openxmlformats.org/drawingml/2006/picture">
                      <pic:pic>
                        <pic:nvPicPr>
                          <pic:cNvPr descr="D:\HANG MOON 'S DOC 4 JAN 2020\02. REQUEST + BOOKING CAC THI TRUONG\UC\TRIP A DEAL\3. LVTAD4-15D14N-Vietnam\BOOKING\2024\3108\UC. LVTAD4 31 Aug 2024\z5800128933640_009604ec078809b0af7f69c8745b053c.jpg" id="0" name="image19.jpg"/>
                          <pic:cNvPicPr preferRelativeResize="0"/>
                        </pic:nvPicPr>
                        <pic:blipFill>
                          <a:blip r:embed="rId21"/>
                          <a:srcRect b="0" l="0" r="0" t="0"/>
                          <a:stretch>
                            <a:fillRect/>
                          </a:stretch>
                        </pic:blipFill>
                        <pic:spPr>
                          <a:xfrm>
                            <a:off x="0" y="0"/>
                            <a:ext cx="2162542" cy="1621569"/>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150638" cy="1612642"/>
                  <wp:effectExtent b="0" l="0" r="0" t="0"/>
                  <wp:docPr descr="C:\Users\Administrator\Desktop\KHO ANH DEP\PU LUONG\z5800126439092_ed19ed824317af5bd89966ed95450ca5.jpg" id="1794221495" name="image12.jpg"/>
                  <a:graphic>
                    <a:graphicData uri="http://schemas.openxmlformats.org/drawingml/2006/picture">
                      <pic:pic>
                        <pic:nvPicPr>
                          <pic:cNvPr descr="C:\Users\Administrator\Desktop\KHO ANH DEP\PU LUONG\z5800126439092_ed19ed824317af5bd89966ed95450ca5.jpg" id="0" name="image12.jpg"/>
                          <pic:cNvPicPr preferRelativeResize="0"/>
                        </pic:nvPicPr>
                        <pic:blipFill>
                          <a:blip r:embed="rId22"/>
                          <a:srcRect b="0" l="0" r="0" t="0"/>
                          <a:stretch>
                            <a:fillRect/>
                          </a:stretch>
                        </pic:blipFill>
                        <pic:spPr>
                          <a:xfrm>
                            <a:off x="0" y="0"/>
                            <a:ext cx="2150638" cy="1612642"/>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015348" cy="1511198"/>
                  <wp:effectExtent b="0" l="0" r="0" t="0"/>
                  <wp:docPr descr="D:\HANG MOON 'S DOC 4 JAN 2020\02. REQUEST + BOOKING CAC THI TRUONG\UC\TRIP A DEAL\3. LVTAD4-15D14N-Vietnam\BOOKING\2024\3108\UC. LVTAD4 31 Aug 2024\z5800129250173_c469a9f7cb9674f1af1675611ba7a873.jpg" id="1794221496" name="image4.jpg"/>
                  <a:graphic>
                    <a:graphicData uri="http://schemas.openxmlformats.org/drawingml/2006/picture">
                      <pic:pic>
                        <pic:nvPicPr>
                          <pic:cNvPr descr="D:\HANG MOON 'S DOC 4 JAN 2020\02. REQUEST + BOOKING CAC THI TRUONG\UC\TRIP A DEAL\3. LVTAD4-15D14N-Vietnam\BOOKING\2024\3108\UC. LVTAD4 31 Aug 2024\z5800129250173_c469a9f7cb9674f1af1675611ba7a873.jpg" id="0" name="image4.jpg"/>
                          <pic:cNvPicPr preferRelativeResize="0"/>
                        </pic:nvPicPr>
                        <pic:blipFill>
                          <a:blip r:embed="rId23"/>
                          <a:srcRect b="0" l="0" r="0" t="0"/>
                          <a:stretch>
                            <a:fillRect/>
                          </a:stretch>
                        </pic:blipFill>
                        <pic:spPr>
                          <a:xfrm>
                            <a:off x="0" y="0"/>
                            <a:ext cx="2015348" cy="1511198"/>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tabs>
                <w:tab w:val="left" w:leader="none" w:pos="1875"/>
              </w:tabs>
              <w:rPr>
                <w:rFonts w:ascii="Cambria" w:cs="Cambria" w:eastAsia="Cambria" w:hAnsi="Cambria"/>
                <w:i w:val="1"/>
                <w:iCs w:val="1"/>
              </w:rPr>
            </w:pPr>
            <w:r w:rsidDel="00000000" w:rsidR="00000000" w:rsidRPr="00000000">
              <w:rPr>
                <w:rtl w:val="0"/>
              </w:rPr>
              <w:t xml:space="preserve">                             </w:t>
            </w:r>
            <w:r w:rsidDel="00000000" w:rsidR="00000000" w:rsidRPr="00000000">
              <w:rPr>
                <w:rFonts w:ascii="Calibri" w:cs="Calibri" w:eastAsia="Calibri" w:hAnsi="Calibri"/>
                <w:i w:val="1"/>
                <w:iCs w:val="1"/>
                <w:rtl w:val="0"/>
              </w:rPr>
              <w:t xml:space="preserve"> </w:t>
            </w:r>
            <w:r w:rsidDel="00000000" w:rsidR="00000000" w:rsidRPr="00000000">
              <w:rPr>
                <w:rFonts w:ascii="Cambria" w:cs="Cambria" w:eastAsia="Cambria" w:hAnsi="Cambria"/>
                <w:i w:val="1"/>
                <w:iCs w:val="1"/>
                <w:rtl w:val="0"/>
              </w:rPr>
              <w:t xml:space="preserve">Kayak                                                  Visita a cuevas                                 Paseo en barco de bambú</w:t>
            </w:r>
          </w:p>
          <w:p w:rsidR="00000000" w:rsidDel="00000000" w:rsidP="00000000" w:rsidRDefault="00000000" w:rsidRPr="00000000" w14:paraId="0000008A">
            <w:pPr>
              <w:pBdr>
                <w:top w:space="0" w:sz="0" w:val="nil"/>
                <w:left w:space="0" w:sz="0" w:val="nil"/>
                <w:bottom w:space="0" w:sz="0" w:val="nil"/>
                <w:right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10: NINH BINH – HA LONG (D/A/C)</w:t>
            </w:r>
          </w:p>
          <w:p w:rsidR="00000000" w:rsidDel="00000000" w:rsidP="00000000" w:rsidRDefault="00000000" w:rsidRPr="00000000" w14:paraId="0000008C">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Salida hacia la Bahía de Ha Long, atravesando pintorescos paisajes rurales. La maravillosa Bahía de Ha Long es, sin duda, uno de los escenarios naturales más impresionantes de Vietnam. Este emocionante crucero nos ofrecerá vistas espectaculares de un paisaje de gran belleza, donde el cielo se funde con cerca de 3.000 islas de piedra caliza que emergen de manera sorprendente de las aguas claras y color esmeralda. Las formaciones kársticas están salpicadas de playas, grutas y hermosas cuevas, creando un entorno natural único.</w:t>
            </w:r>
          </w:p>
          <w:p w:rsidR="00000000" w:rsidDel="00000000" w:rsidP="00000000" w:rsidRDefault="00000000" w:rsidRPr="00000000" w14:paraId="0000008D">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a bordo del crucero.</w:t>
            </w:r>
          </w:p>
          <w:p w:rsidR="00000000" w:rsidDel="00000000" w:rsidP="00000000" w:rsidRDefault="00000000" w:rsidRPr="00000000" w14:paraId="0000008E">
            <w:pPr>
              <w:pBdr>
                <w:top w:space="0" w:sz="0" w:val="nil"/>
                <w:left w:space="0" w:sz="0" w:val="nil"/>
                <w:bottom w:space="0" w:sz="0" w:val="nil"/>
                <w:right w:space="0" w:sz="0" w:val="nil"/>
              </w:pBdr>
              <w:rPr>
                <w:rFonts w:ascii="Cambria" w:cs="Cambria" w:eastAsia="Cambria" w:hAnsi="Cambria"/>
                <w:b w:val="1"/>
                <w:bCs w:val="1"/>
                <w:i w:val="1"/>
                <w:iCs w:val="1"/>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pBdr>
              <w:rPr>
                <w:rFonts w:ascii="Cambria" w:cs="Cambria" w:eastAsia="Cambria" w:hAnsi="Cambria"/>
                <w:i w:val="1"/>
                <w:iCs w:val="1"/>
              </w:rPr>
            </w:pPr>
            <w:r w:rsidDel="00000000" w:rsidR="00000000" w:rsidRPr="00000000">
              <w:rPr>
                <w:rFonts w:ascii="Cambria" w:cs="Cambria" w:eastAsia="Cambria" w:hAnsi="Cambria"/>
                <w:i w:val="1"/>
                <w:iCs w:val="1"/>
                <w:rtl w:val="0"/>
              </w:rPr>
              <w:t xml:space="preserve">Nota: El itinerario en Ha Long se modificará según el crucero que elija y  las condiciones meteorológicas, sin previo aviso.</w:t>
            </w:r>
          </w:p>
          <w:p w:rsidR="00000000" w:rsidDel="00000000" w:rsidP="00000000" w:rsidRDefault="00000000" w:rsidRPr="00000000" w14:paraId="00000090">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tl w:val="0"/>
              </w:rPr>
            </w:r>
          </w:p>
        </w:tc>
      </w:tr>
    </w:tbl>
    <w:p w:rsidR="00000000" w:rsidDel="00000000" w:rsidP="00000000" w:rsidRDefault="00000000" w:rsidRPr="00000000" w14:paraId="00000091">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12"/>
        <w:tblW w:w="10170.0" w:type="dxa"/>
        <w:jc w:val="left"/>
        <w:tblLayout w:type="fixed"/>
        <w:tblLook w:val="0400"/>
      </w:tblPr>
      <w:tblGrid>
        <w:gridCol w:w="10170"/>
        <w:tblGridChange w:id="0">
          <w:tblGrid>
            <w:gridCol w:w="1017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92">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11</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Lan Ha/Ha Long - Ha Noi (B/Br or /L/-)</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3">
            <w:pPr>
              <w:rPr>
                <w:rFonts w:ascii="Cambria" w:cs="Cambria" w:eastAsia="Cambria" w:hAnsi="Cambria"/>
              </w:rPr>
            </w:pPr>
            <w:r w:rsidDel="00000000" w:rsidR="00000000" w:rsidRPr="00000000">
              <w:rPr>
                <w:rFonts w:ascii="Cambria" w:cs="Cambria" w:eastAsia="Cambria" w:hAnsi="Cambria"/>
                <w:rtl w:val="0"/>
              </w:rPr>
              <w:t xml:space="preserve">Wake up early and see daylight filtering through the mist and towering rock formations, leaving you with a dream-like memory of your visit to Ha Long Bay. Enjoy a breakfast and perhaps join a Tai Chi class on the boat's deck before disembarking and heading back to Hanoi for short relax at local hotel.</w:t>
            </w:r>
          </w:p>
          <w:p w:rsidR="00000000" w:rsidDel="00000000" w:rsidP="00000000" w:rsidRDefault="00000000" w:rsidRPr="00000000" w14:paraId="00000094">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Overnight in Hanoi</w:t>
            </w:r>
          </w:p>
          <w:p w:rsidR="00000000" w:rsidDel="00000000" w:rsidP="00000000" w:rsidRDefault="00000000" w:rsidRPr="00000000" w14:paraId="00000095">
            <w:pPr>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96">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11: LAN HA/ HA LONG - HANÓI (D/BRUNCH O -/A/-)</w:t>
            </w:r>
          </w:p>
          <w:p w:rsidR="00000000" w:rsidDel="00000000" w:rsidP="00000000" w:rsidRDefault="00000000" w:rsidRPr="00000000" w14:paraId="00000097">
            <w:pPr>
              <w:rPr>
                <w:rFonts w:ascii="Cambria" w:cs="Cambria" w:eastAsia="Cambria" w:hAnsi="Cambria"/>
              </w:rPr>
            </w:pPr>
            <w:r w:rsidDel="00000000" w:rsidR="00000000" w:rsidRPr="00000000">
              <w:rPr>
                <w:rFonts w:ascii="Cambria" w:cs="Cambria" w:eastAsia="Cambria" w:hAnsi="Cambria"/>
                <w:rtl w:val="0"/>
              </w:rPr>
              <w:t xml:space="preserve">Va a levantarse temprano para contemplar la luz del amanecer filtrándose entre la niebla y las imponentes formaciones rocosas, dejándose un recuerdo inolvidable de su visita a la bahía de Ha Long. Desayuno a bordo. Posibilidad de participar en una clase de Tai Chi en la cubierta del barco antes de desembarcar y regresar a Hanói para descansar en el hotel local.</w:t>
            </w:r>
          </w:p>
          <w:p w:rsidR="00000000" w:rsidDel="00000000" w:rsidP="00000000" w:rsidRDefault="00000000" w:rsidRPr="00000000" w14:paraId="00000098">
            <w:pPr>
              <w:rPr>
                <w:rFonts w:ascii="Cambria" w:cs="Cambria" w:eastAsia="Cambria" w:hAnsi="Cambria"/>
                <w:b w:val="1"/>
                <w:bCs w:val="1"/>
              </w:rPr>
            </w:pPr>
            <w:r w:rsidDel="00000000" w:rsidR="00000000" w:rsidRPr="00000000">
              <w:rPr>
                <w:rFonts w:ascii="Cambria" w:cs="Cambria" w:eastAsia="Cambria" w:hAnsi="Cambria"/>
                <w:b w:val="1"/>
                <w:bCs w:val="1"/>
                <w:rtl w:val="0"/>
              </w:rPr>
              <w:t xml:space="preserve">Noche en Hanói.</w:t>
            </w:r>
          </w:p>
        </w:tc>
      </w:tr>
    </w:tbl>
    <w:p w:rsidR="00000000" w:rsidDel="00000000" w:rsidP="00000000" w:rsidRDefault="00000000" w:rsidRPr="00000000" w14:paraId="00000099">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 </w:t>
      </w:r>
    </w:p>
    <w:tbl>
      <w:tblPr>
        <w:tblStyle w:val="Table13"/>
        <w:tblW w:w="10170.0" w:type="dxa"/>
        <w:jc w:val="left"/>
        <w:tblLayout w:type="fixed"/>
        <w:tblLook w:val="0400"/>
      </w:tblPr>
      <w:tblGrid>
        <w:gridCol w:w="10170"/>
        <w:tblGridChange w:id="0">
          <w:tblGrid>
            <w:gridCol w:w="10170"/>
          </w:tblGrid>
        </w:tblGridChange>
      </w:tblGrid>
      <w:tr>
        <w:trPr>
          <w:cantSplit w:val="0"/>
          <w:tblHeader w:val="0"/>
        </w:trPr>
        <w:tc>
          <w:tcPr>
            <w:shd w:fill="730707" w:val="clear"/>
            <w:tcMar>
              <w:top w:w="75.0" w:type="dxa"/>
              <w:bottom w:w="75.0" w:type="dxa"/>
            </w:tcMar>
            <w:vAlign w:val="center"/>
          </w:tcPr>
          <w:p w:rsidR="00000000" w:rsidDel="00000000" w:rsidP="00000000" w:rsidRDefault="00000000" w:rsidRPr="00000000" w14:paraId="0000009A">
            <w:pPr>
              <w:rPr>
                <w:rFonts w:ascii="Cambria" w:cs="Cambria" w:eastAsia="Cambria" w:hAnsi="Cambria"/>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Day 12</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color w:val="ffffff"/>
                <w:rtl w:val="0"/>
              </w:rPr>
              <w:t xml:space="preserve">Ha Noi departure (B)</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9B">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Breakfast at hotel and transfer to airport for your departure flight (check out time: 12:00 noon)</w:t>
            </w:r>
          </w:p>
          <w:p w:rsidR="00000000" w:rsidDel="00000000" w:rsidP="00000000" w:rsidRDefault="00000000" w:rsidRPr="00000000" w14:paraId="0000009C">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09D">
      <w:pPr>
        <w:spacing w:after="280" w:lineRule="auto"/>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End of services</w:t>
      </w:r>
    </w:p>
    <w:p w:rsidR="00000000" w:rsidDel="00000000" w:rsidP="00000000" w:rsidRDefault="00000000" w:rsidRPr="00000000" w14:paraId="0000009E">
      <w:pPr>
        <w:spacing w:after="280" w:lineRule="auto"/>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Día 12: SALIDA DE HANÓI (D)</w:t>
      </w:r>
    </w:p>
    <w:p w:rsidR="00000000" w:rsidDel="00000000" w:rsidP="00000000" w:rsidRDefault="00000000" w:rsidRPr="00000000" w14:paraId="0000009F">
      <w:pPr>
        <w:spacing w:after="280" w:lineRule="auto"/>
        <w:jc w:val="both"/>
        <w:rPr>
          <w:rFonts w:ascii="Cambria" w:cs="Cambria" w:eastAsia="Cambria" w:hAnsi="Cambria"/>
        </w:rPr>
      </w:pPr>
      <w:r w:rsidDel="00000000" w:rsidR="00000000" w:rsidRPr="00000000">
        <w:rPr>
          <w:rFonts w:ascii="Cambria" w:cs="Cambria" w:eastAsia="Cambria" w:hAnsi="Cambria"/>
          <w:rtl w:val="0"/>
        </w:rPr>
        <w:t xml:space="preserve">Desayuno en el hote y traslado al aeropuerto para su vuelo de salida (hora de check-out: 12:00 del mediodía)</w:t>
      </w:r>
    </w:p>
    <w:p w:rsidR="00000000" w:rsidDel="00000000" w:rsidP="00000000" w:rsidRDefault="00000000" w:rsidRPr="00000000" w14:paraId="000000A0">
      <w:pPr>
        <w:spacing w:after="280" w:lineRule="auto"/>
        <w:jc w:val="center"/>
        <w:rPr>
          <w:rFonts w:ascii="Cambria" w:cs="Cambria" w:eastAsia="Cambria" w:hAnsi="Cambria"/>
          <w:b w:val="1"/>
          <w:bCs w:val="1"/>
        </w:rPr>
      </w:pPr>
      <w:r w:rsidDel="00000000" w:rsidR="00000000" w:rsidRPr="00000000">
        <w:rPr>
          <w:rFonts w:ascii="Cambria" w:cs="Cambria" w:eastAsia="Cambria" w:hAnsi="Cambria"/>
          <w:b w:val="1"/>
          <w:bCs w:val="1"/>
          <w:rtl w:val="0"/>
        </w:rPr>
        <w:t xml:space="preserve">¡Fin de servicios!</w:t>
      </w:r>
    </w:p>
    <w:p w:rsidR="00000000" w:rsidDel="00000000" w:rsidP="00000000" w:rsidRDefault="00000000" w:rsidRPr="00000000" w14:paraId="000000A1">
      <w:pPr>
        <w:spacing w:after="280" w:lineRule="auto"/>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0A2">
      <w:pPr>
        <w:spacing w:after="28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List of accommodations </w:t>
      </w:r>
    </w:p>
    <w:p w:rsidR="00000000" w:rsidDel="00000000" w:rsidP="00000000" w:rsidRDefault="00000000" w:rsidRPr="00000000" w14:paraId="000000A3">
      <w:pPr>
        <w:spacing w:after="280"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Lista de alojamientos</w:t>
      </w:r>
    </w:p>
    <w:tbl>
      <w:tblPr>
        <w:tblStyle w:val="Table14"/>
        <w:tblW w:w="10162.0" w:type="dxa"/>
        <w:jc w:val="left"/>
        <w:tblLayout w:type="fixed"/>
        <w:tblLook w:val="0400"/>
      </w:tblPr>
      <w:tblGrid>
        <w:gridCol w:w="10162"/>
        <w:tblGridChange w:id="0">
          <w:tblGrid>
            <w:gridCol w:w="10162"/>
          </w:tblGrid>
        </w:tblGridChange>
      </w:tblGrid>
      <w:tr>
        <w:trPr>
          <w:cantSplit w:val="0"/>
          <w:tblHeader w:val="0"/>
        </w:trPr>
        <w:tc>
          <w:tcPr>
            <w:tcBorders>
              <w:left w:color="000000" w:space="0" w:sz="6" w:val="dotted"/>
              <w:bottom w:color="000000" w:space="0" w:sz="6" w:val="dotted"/>
            </w:tcBorders>
            <w:tcMar>
              <w:top w:w="0.0" w:type="dxa"/>
              <w:left w:w="0.0" w:type="dxa"/>
              <w:bottom w:w="0.0" w:type="dxa"/>
              <w:right w:w="0.0" w:type="dxa"/>
            </w:tcMar>
            <w:vAlign w:val="cente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rPr>
            </w:pPr>
            <w:r w:rsidDel="00000000" w:rsidR="00000000" w:rsidRPr="00000000">
              <w:rPr>
                <w:rtl w:val="0"/>
              </w:rPr>
            </w:r>
          </w:p>
          <w:tbl>
            <w:tblPr>
              <w:tblStyle w:val="Table15"/>
              <w:tblW w:w="10146.0" w:type="dxa"/>
              <w:jc w:val="left"/>
              <w:tblLayout w:type="fixed"/>
              <w:tblLook w:val="0400"/>
            </w:tblPr>
            <w:tblGrid>
              <w:gridCol w:w="1308"/>
              <w:gridCol w:w="4368"/>
              <w:gridCol w:w="4470"/>
              <w:tblGridChange w:id="0">
                <w:tblGrid>
                  <w:gridCol w:w="1308"/>
                  <w:gridCol w:w="4368"/>
                  <w:gridCol w:w="4470"/>
                </w:tblGrid>
              </w:tblGridChange>
            </w:tblGrid>
            <w:tr>
              <w:trPr>
                <w:cantSplit w:val="0"/>
                <w:tblHeader w:val="0"/>
              </w:trPr>
              <w:tc>
                <w:tcPr>
                  <w:tcBorders>
                    <w:top w:color="000000" w:space="0" w:sz="6" w:val="dotted"/>
                    <w:left w:color="000000" w:space="0" w:sz="0" w:val="nil"/>
                    <w:bottom w:color="000000" w:space="0" w:sz="0" w:val="nil"/>
                    <w:right w:color="000000" w:space="0" w:sz="6" w:val="dotted"/>
                  </w:tcBorders>
                  <w:vAlign w:val="center"/>
                </w:tcPr>
                <w:p w:rsidR="00000000" w:rsidDel="00000000" w:rsidP="00000000" w:rsidRDefault="00000000" w:rsidRPr="00000000" w14:paraId="000000A5">
                  <w:pP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Location</w:t>
                  </w:r>
                  <w:r w:rsidDel="00000000" w:rsidR="00000000" w:rsidRPr="00000000">
                    <w:rPr>
                      <w:rtl w:val="0"/>
                    </w:rPr>
                    <w:t xml:space="preserve"> </w:t>
                  </w:r>
                  <w:r w:rsidDel="00000000" w:rsidR="00000000" w:rsidRPr="00000000">
                    <w:rPr>
                      <w:rFonts w:ascii="Cambria" w:cs="Cambria" w:eastAsia="Cambria" w:hAnsi="Cambria"/>
                      <w:b w:val="1"/>
                      <w:bCs w:val="1"/>
                      <w:color w:val="730707"/>
                      <w:rtl w:val="0"/>
                    </w:rPr>
                    <w:t xml:space="preserve">Ubicación</w:t>
                  </w:r>
                </w:p>
              </w:tc>
              <w:tc>
                <w:tcPr>
                  <w:tcBorders>
                    <w:top w:color="000000" w:space="0" w:sz="6" w:val="dotted"/>
                    <w:left w:color="000000" w:space="0" w:sz="6" w:val="dotted"/>
                    <w:bottom w:color="000000" w:space="0" w:sz="6" w:val="dotted"/>
                    <w:right w:color="000000" w:space="0" w:sz="6" w:val="dotted"/>
                  </w:tcBorders>
                  <w:vAlign w:val="center"/>
                </w:tcPr>
                <w:p w:rsidR="00000000" w:rsidDel="00000000" w:rsidP="00000000" w:rsidRDefault="00000000" w:rsidRPr="00000000" w14:paraId="000000A6">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4*</w:t>
                  </w:r>
                  <w:r w:rsidDel="00000000" w:rsidR="00000000" w:rsidRPr="00000000">
                    <w:rPr>
                      <w:rtl w:val="0"/>
                    </w:rPr>
                  </w:r>
                </w:p>
              </w:tc>
              <w:tc>
                <w:tcPr>
                  <w:tcBorders>
                    <w:top w:color="000000" w:space="0" w:sz="6" w:val="dotted"/>
                    <w:left w:color="000000" w:space="0" w:sz="6" w:val="dotted"/>
                    <w:bottom w:color="000000" w:space="0" w:sz="6" w:val="dotted"/>
                    <w:right w:color="000000" w:space="0" w:sz="6" w:val="dotted"/>
                  </w:tcBorders>
                  <w:vAlign w:val="center"/>
                </w:tcPr>
                <w:p w:rsidR="00000000" w:rsidDel="00000000" w:rsidP="00000000" w:rsidRDefault="00000000" w:rsidRPr="00000000" w14:paraId="000000A7">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5*</w:t>
                  </w:r>
                  <w:r w:rsidDel="00000000" w:rsidR="00000000" w:rsidRPr="00000000">
                    <w:rPr>
                      <w:rtl w:val="0"/>
                    </w:rPr>
                  </w:r>
                </w:p>
              </w:tc>
            </w:tr>
            <w:tr>
              <w:trPr>
                <w:cantSplit w:val="0"/>
                <w:tblHeader w:val="0"/>
              </w:trPr>
              <w:tc>
                <w:tcPr>
                  <w:tcBorders>
                    <w:top w:color="000000" w:space="0" w:sz="6" w:val="dotted"/>
                    <w:left w:color="000000" w:space="0" w:sz="0" w:val="nil"/>
                    <w:bottom w:color="000000" w:space="0" w:sz="0" w:val="nil"/>
                    <w:right w:color="000000" w:space="0" w:sz="6" w:val="dotted"/>
                  </w:tcBorders>
                  <w:vAlign w:val="center"/>
                </w:tcPr>
                <w:p w:rsidR="00000000" w:rsidDel="00000000" w:rsidP="00000000" w:rsidRDefault="00000000" w:rsidRPr="00000000" w14:paraId="000000A8">
                  <w:pPr>
                    <w:rPr>
                      <w:rFonts w:ascii="Cambria" w:cs="Cambria" w:eastAsia="Cambria" w:hAnsi="Cambria"/>
                    </w:rPr>
                  </w:pPr>
                  <w:r w:rsidDel="00000000" w:rsidR="00000000" w:rsidRPr="00000000">
                    <w:rPr>
                      <w:rFonts w:ascii="Cambria" w:cs="Cambria" w:eastAsia="Cambria" w:hAnsi="Cambria"/>
                      <w:rtl w:val="0"/>
                    </w:rPr>
                    <w:t xml:space="preserve">Ha Noi</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0A9">
                  <w:pPr>
                    <w:jc w:val="center"/>
                    <w:rPr>
                      <w:rFonts w:ascii="Cambria" w:cs="Cambria" w:eastAsia="Cambria" w:hAnsi="Cambria"/>
                    </w:rPr>
                  </w:pPr>
                  <w:r w:rsidDel="00000000" w:rsidR="00000000" w:rsidRPr="00000000">
                    <w:rPr>
                      <w:rFonts w:ascii="Cambria" w:cs="Cambria" w:eastAsia="Cambria" w:hAnsi="Cambria"/>
                      <w:color w:val="000000"/>
                      <w:rtl w:val="0"/>
                    </w:rPr>
                    <w:t xml:space="preserve">Sunway, Lacasa hotel, The Q, MK Premier* * * * (ROH)</w:t>
                  </w:r>
                  <w:r w:rsidDel="00000000" w:rsidR="00000000" w:rsidRPr="00000000">
                    <w:rPr>
                      <w:rtl w:val="0"/>
                    </w:rPr>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0AA">
                  <w:pPr>
                    <w:jc w:val="center"/>
                    <w:rPr>
                      <w:rFonts w:ascii="Cambria" w:cs="Cambria" w:eastAsia="Cambria" w:hAnsi="Cambria"/>
                    </w:rPr>
                  </w:pPr>
                  <w:r w:rsidDel="00000000" w:rsidR="00000000" w:rsidRPr="00000000">
                    <w:rPr>
                      <w:rFonts w:ascii="Cambria" w:cs="Cambria" w:eastAsia="Cambria" w:hAnsi="Cambria"/>
                      <w:color w:val="000000"/>
                      <w:rtl w:val="0"/>
                    </w:rPr>
                    <w:t xml:space="preserve">Pan Pacific, Apricot, Du Parc* * * * * (Deluxe/ Sketch)</w:t>
                  </w:r>
                  <w:r w:rsidDel="00000000" w:rsidR="00000000" w:rsidRPr="00000000">
                    <w:rPr>
                      <w:rtl w:val="0"/>
                    </w:rPr>
                  </w:r>
                </w:p>
              </w:tc>
            </w:tr>
            <w:tr>
              <w:trPr>
                <w:cantSplit w:val="0"/>
                <w:tblHeader w:val="0"/>
              </w:trPr>
              <w:tc>
                <w:tcPr>
                  <w:tcBorders>
                    <w:top w:color="000000" w:space="0" w:sz="6" w:val="dotted"/>
                    <w:left w:color="000000" w:space="0" w:sz="0" w:val="nil"/>
                    <w:bottom w:color="000000" w:space="0" w:sz="0" w:val="nil"/>
                    <w:right w:color="000000" w:space="0" w:sz="6" w:val="dotted"/>
                  </w:tcBorders>
                  <w:vAlign w:val="center"/>
                </w:tcPr>
                <w:p w:rsidR="00000000" w:rsidDel="00000000" w:rsidP="00000000" w:rsidRDefault="00000000" w:rsidRPr="00000000" w14:paraId="000000AB">
                  <w:pPr>
                    <w:rPr>
                      <w:rFonts w:ascii="Cambria" w:cs="Cambria" w:eastAsia="Cambria" w:hAnsi="Cambria"/>
                    </w:rPr>
                  </w:pPr>
                  <w:r w:rsidDel="00000000" w:rsidR="00000000" w:rsidRPr="00000000">
                    <w:rPr>
                      <w:rFonts w:ascii="Cambria" w:cs="Cambria" w:eastAsia="Cambria" w:hAnsi="Cambria"/>
                      <w:rtl w:val="0"/>
                    </w:rPr>
                    <w:t xml:space="preserve">Sapa</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0AC">
                  <w:pPr>
                    <w:jc w:val="center"/>
                    <w:rPr>
                      <w:rFonts w:ascii="Cambria" w:cs="Cambria" w:eastAsia="Cambria" w:hAnsi="Cambria"/>
                    </w:rPr>
                  </w:pPr>
                  <w:r w:rsidDel="00000000" w:rsidR="00000000" w:rsidRPr="00000000">
                    <w:rPr>
                      <w:rFonts w:ascii="Cambria" w:cs="Cambria" w:eastAsia="Cambria" w:hAnsi="Cambria"/>
                      <w:rtl w:val="0"/>
                    </w:rPr>
                    <w:t xml:space="preserve">BB Sapa/BB resort</w:t>
                  </w:r>
                </w:p>
                <w:p w:rsidR="00000000" w:rsidDel="00000000" w:rsidP="00000000" w:rsidRDefault="00000000" w:rsidRPr="00000000" w14:paraId="000000AD">
                  <w:pPr>
                    <w:jc w:val="center"/>
                    <w:rPr>
                      <w:rFonts w:ascii="Cambria" w:cs="Cambria" w:eastAsia="Cambria" w:hAnsi="Cambria"/>
                    </w:rPr>
                  </w:pPr>
                  <w:r w:rsidDel="00000000" w:rsidR="00000000" w:rsidRPr="00000000">
                    <w:rPr>
                      <w:rFonts w:ascii="Cambria" w:cs="Cambria" w:eastAsia="Cambria" w:hAnsi="Cambria"/>
                      <w:rtl w:val="0"/>
                    </w:rPr>
                    <w:t xml:space="preserve"> * * * * (ROH)</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0AE">
                  <w:pPr>
                    <w:jc w:val="center"/>
                    <w:rPr>
                      <w:rFonts w:ascii="Cambria" w:cs="Cambria" w:eastAsia="Cambria" w:hAnsi="Cambria"/>
                    </w:rPr>
                  </w:pPr>
                  <w:r w:rsidDel="00000000" w:rsidR="00000000" w:rsidRPr="00000000">
                    <w:rPr>
                      <w:rFonts w:ascii="Cambria" w:cs="Cambria" w:eastAsia="Cambria" w:hAnsi="Cambria"/>
                      <w:rtl w:val="0"/>
                    </w:rPr>
                    <w:t xml:space="preserve">Silk Path Grand</w:t>
                  </w:r>
                </w:p>
                <w:p w:rsidR="00000000" w:rsidDel="00000000" w:rsidP="00000000" w:rsidRDefault="00000000" w:rsidRPr="00000000" w14:paraId="000000AF">
                  <w:pPr>
                    <w:jc w:val="center"/>
                    <w:rPr>
                      <w:rFonts w:ascii="Cambria" w:cs="Cambria" w:eastAsia="Cambria" w:hAnsi="Cambria"/>
                    </w:rPr>
                  </w:pPr>
                  <w:r w:rsidDel="00000000" w:rsidR="00000000" w:rsidRPr="00000000">
                    <w:rPr>
                      <w:rFonts w:ascii="Cambria" w:cs="Cambria" w:eastAsia="Cambria" w:hAnsi="Cambria"/>
                      <w:rtl w:val="0"/>
                    </w:rPr>
                    <w:t xml:space="preserve">* * * * * (Classic Garden)</w:t>
                  </w:r>
                </w:p>
              </w:tc>
            </w:tr>
            <w:tr>
              <w:trPr>
                <w:cantSplit w:val="0"/>
                <w:tblHeader w:val="0"/>
              </w:trPr>
              <w:tc>
                <w:tcPr>
                  <w:tcBorders>
                    <w:top w:color="000000" w:space="0" w:sz="6" w:val="dotted"/>
                    <w:left w:color="000000" w:space="0" w:sz="0" w:val="nil"/>
                    <w:bottom w:color="000000" w:space="0" w:sz="0" w:val="nil"/>
                    <w:right w:color="000000" w:space="0" w:sz="6" w:val="dotted"/>
                  </w:tcBorders>
                  <w:vAlign w:val="center"/>
                </w:tcPr>
                <w:p w:rsidR="00000000" w:rsidDel="00000000" w:rsidP="00000000" w:rsidRDefault="00000000" w:rsidRPr="00000000" w14:paraId="000000B0">
                  <w:pPr>
                    <w:rPr>
                      <w:rFonts w:ascii="Cambria" w:cs="Cambria" w:eastAsia="Cambria" w:hAnsi="Cambria"/>
                    </w:rPr>
                  </w:pPr>
                  <w:r w:rsidDel="00000000" w:rsidR="00000000" w:rsidRPr="00000000">
                    <w:rPr>
                      <w:rFonts w:ascii="Cambria" w:cs="Cambria" w:eastAsia="Cambria" w:hAnsi="Cambria"/>
                      <w:rtl w:val="0"/>
                    </w:rPr>
                    <w:t xml:space="preserve">Mu Cang Chai</w:t>
                  </w:r>
                </w:p>
              </w:tc>
              <w:tc>
                <w:tcPr>
                  <w:gridSpan w:val="2"/>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0B1">
                  <w:pPr>
                    <w:jc w:val="center"/>
                    <w:rPr>
                      <w:rFonts w:ascii="Cambria" w:cs="Cambria" w:eastAsia="Cambria" w:hAnsi="Cambria"/>
                    </w:rPr>
                  </w:pPr>
                  <w:r w:rsidDel="00000000" w:rsidR="00000000" w:rsidRPr="00000000">
                    <w:rPr>
                      <w:rFonts w:ascii="Cambria" w:cs="Cambria" w:eastAsia="Cambria" w:hAnsi="Cambria"/>
                      <w:rtl w:val="0"/>
                    </w:rPr>
                    <w:t xml:space="preserve">Le Charm Tule </w:t>
                  </w:r>
                </w:p>
                <w:p w:rsidR="00000000" w:rsidDel="00000000" w:rsidP="00000000" w:rsidRDefault="00000000" w:rsidRPr="00000000" w14:paraId="000000B2">
                  <w:pPr>
                    <w:jc w:val="center"/>
                    <w:rPr>
                      <w:rFonts w:ascii="Cambria" w:cs="Cambria" w:eastAsia="Cambria" w:hAnsi="Cambria"/>
                    </w:rPr>
                  </w:pPr>
                  <w:r w:rsidDel="00000000" w:rsidR="00000000" w:rsidRPr="00000000">
                    <w:rPr>
                      <w:rFonts w:ascii="Cambria" w:cs="Cambria" w:eastAsia="Cambria" w:hAnsi="Cambria"/>
                      <w:rtl w:val="0"/>
                    </w:rPr>
                    <w:t xml:space="preserve">* * * * (Studio Bungalow)</w:t>
                  </w:r>
                </w:p>
              </w:tc>
            </w:tr>
            <w:tr>
              <w:trPr>
                <w:cantSplit w:val="0"/>
                <w:tblHeader w:val="0"/>
              </w:trPr>
              <w:tc>
                <w:tcPr>
                  <w:tcBorders>
                    <w:top w:color="000000" w:space="0" w:sz="6" w:val="dotted"/>
                    <w:left w:color="000000" w:space="0" w:sz="0" w:val="nil"/>
                    <w:bottom w:color="000000" w:space="0" w:sz="0" w:val="nil"/>
                    <w:right w:color="000000" w:space="0" w:sz="6" w:val="dotted"/>
                  </w:tcBorders>
                  <w:vAlign w:val="center"/>
                </w:tcPr>
                <w:p w:rsidR="00000000" w:rsidDel="00000000" w:rsidP="00000000" w:rsidRDefault="00000000" w:rsidRPr="00000000" w14:paraId="000000B4">
                  <w:pPr>
                    <w:rPr>
                      <w:rFonts w:ascii="Cambria" w:cs="Cambria" w:eastAsia="Cambria" w:hAnsi="Cambria"/>
                    </w:rPr>
                  </w:pPr>
                  <w:r w:rsidDel="00000000" w:rsidR="00000000" w:rsidRPr="00000000">
                    <w:rPr>
                      <w:rFonts w:ascii="Cambria" w:cs="Cambria" w:eastAsia="Cambria" w:hAnsi="Cambria"/>
                      <w:rtl w:val="0"/>
                    </w:rPr>
                    <w:t xml:space="preserve">Moc Chau</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0B5">
                  <w:pPr>
                    <w:jc w:val="center"/>
                    <w:rPr>
                      <w:rFonts w:ascii="Cambria" w:cs="Cambria" w:eastAsia="Cambria" w:hAnsi="Cambria"/>
                    </w:rPr>
                  </w:pPr>
                  <w:r w:rsidDel="00000000" w:rsidR="00000000" w:rsidRPr="00000000">
                    <w:rPr>
                      <w:rFonts w:ascii="Cambria" w:cs="Cambria" w:eastAsia="Cambria" w:hAnsi="Cambria"/>
                      <w:rtl w:val="0"/>
                    </w:rPr>
                    <w:t xml:space="preserve">Muong Thanh Holiday Mocchau</w:t>
                  </w:r>
                </w:p>
                <w:p w:rsidR="00000000" w:rsidDel="00000000" w:rsidP="00000000" w:rsidRDefault="00000000" w:rsidRPr="00000000" w14:paraId="000000B6">
                  <w:pPr>
                    <w:jc w:val="center"/>
                    <w:rPr>
                      <w:rFonts w:ascii="Cambria" w:cs="Cambria" w:eastAsia="Cambria" w:hAnsi="Cambria"/>
                    </w:rPr>
                  </w:pPr>
                  <w:r w:rsidDel="00000000" w:rsidR="00000000" w:rsidRPr="00000000">
                    <w:rPr>
                      <w:rFonts w:ascii="Cambria" w:cs="Cambria" w:eastAsia="Cambria" w:hAnsi="Cambria"/>
                      <w:rtl w:val="0"/>
                    </w:rPr>
                    <w:t xml:space="preserve">* * * * (Deluxe)</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0B7">
                  <w:pPr>
                    <w:jc w:val="center"/>
                    <w:rPr>
                      <w:rFonts w:ascii="Cambria" w:cs="Cambria" w:eastAsia="Cambria" w:hAnsi="Cambria"/>
                    </w:rPr>
                  </w:pPr>
                  <w:r w:rsidDel="00000000" w:rsidR="00000000" w:rsidRPr="00000000">
                    <w:rPr>
                      <w:rFonts w:ascii="Cambria" w:cs="Cambria" w:eastAsia="Cambria" w:hAnsi="Cambria"/>
                      <w:rtl w:val="0"/>
                    </w:rPr>
                    <w:t xml:space="preserve">Glenda Tower Mocchau</w:t>
                  </w:r>
                </w:p>
                <w:p w:rsidR="00000000" w:rsidDel="00000000" w:rsidP="00000000" w:rsidRDefault="00000000" w:rsidRPr="00000000" w14:paraId="000000B8">
                  <w:pPr>
                    <w:jc w:val="center"/>
                    <w:rPr>
                      <w:rFonts w:ascii="Cambria" w:cs="Cambria" w:eastAsia="Cambria" w:hAnsi="Cambria"/>
                    </w:rPr>
                  </w:pPr>
                  <w:r w:rsidDel="00000000" w:rsidR="00000000" w:rsidRPr="00000000">
                    <w:rPr>
                      <w:rFonts w:ascii="Cambria" w:cs="Cambria" w:eastAsia="Cambria" w:hAnsi="Cambria"/>
                      <w:rtl w:val="0"/>
                    </w:rPr>
                    <w:t xml:space="preserve">* * * * (Deluxe)</w:t>
                  </w:r>
                </w:p>
              </w:tc>
            </w:tr>
            <w:tr>
              <w:trPr>
                <w:cantSplit w:val="0"/>
                <w:tblHeader w:val="0"/>
              </w:trPr>
              <w:tc>
                <w:tcPr>
                  <w:tcBorders>
                    <w:top w:color="000000" w:space="0" w:sz="6" w:val="dotted"/>
                    <w:left w:color="000000" w:space="0" w:sz="0" w:val="nil"/>
                    <w:bottom w:color="000000" w:space="0" w:sz="0" w:val="nil"/>
                    <w:right w:color="000000" w:space="0" w:sz="6" w:val="dotted"/>
                  </w:tcBorders>
                  <w:vAlign w:val="center"/>
                </w:tcPr>
                <w:p w:rsidR="00000000" w:rsidDel="00000000" w:rsidP="00000000" w:rsidRDefault="00000000" w:rsidRPr="00000000" w14:paraId="000000B9">
                  <w:pPr>
                    <w:rPr>
                      <w:rFonts w:ascii="Cambria" w:cs="Cambria" w:eastAsia="Cambria" w:hAnsi="Cambria"/>
                    </w:rPr>
                  </w:pPr>
                  <w:r w:rsidDel="00000000" w:rsidR="00000000" w:rsidRPr="00000000">
                    <w:rPr>
                      <w:rFonts w:ascii="Cambria" w:cs="Cambria" w:eastAsia="Cambria" w:hAnsi="Cambria"/>
                      <w:rtl w:val="0"/>
                    </w:rPr>
                    <w:t xml:space="preserve">PuLuong</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0BA">
                  <w:pPr>
                    <w:jc w:val="center"/>
                    <w:rPr>
                      <w:rFonts w:ascii="Cambria" w:cs="Cambria" w:eastAsia="Cambria" w:hAnsi="Cambria"/>
                    </w:rPr>
                  </w:pPr>
                  <w:r w:rsidDel="00000000" w:rsidR="00000000" w:rsidRPr="00000000">
                    <w:rPr>
                      <w:rFonts w:ascii="Cambria" w:cs="Cambria" w:eastAsia="Cambria" w:hAnsi="Cambria"/>
                      <w:rtl w:val="0"/>
                    </w:rPr>
                    <w:t xml:space="preserve">Puluong Bocbandi/ Eco Garden </w:t>
                  </w:r>
                </w:p>
                <w:p w:rsidR="00000000" w:rsidDel="00000000" w:rsidP="00000000" w:rsidRDefault="00000000" w:rsidRPr="00000000" w14:paraId="000000BB">
                  <w:pPr>
                    <w:jc w:val="center"/>
                    <w:rPr>
                      <w:rFonts w:ascii="Cambria" w:cs="Cambria" w:eastAsia="Cambria" w:hAnsi="Cambria"/>
                    </w:rPr>
                  </w:pPr>
                  <w:r w:rsidDel="00000000" w:rsidR="00000000" w:rsidRPr="00000000">
                    <w:rPr>
                      <w:rFonts w:ascii="Cambria" w:cs="Cambria" w:eastAsia="Cambria" w:hAnsi="Cambria"/>
                      <w:rtl w:val="0"/>
                    </w:rPr>
                    <w:t xml:space="preserve">* * * (ROH)</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0BC">
                  <w:pPr>
                    <w:jc w:val="center"/>
                    <w:rPr>
                      <w:rFonts w:ascii="Cambria" w:cs="Cambria" w:eastAsia="Cambria" w:hAnsi="Cambria"/>
                    </w:rPr>
                  </w:pPr>
                  <w:r w:rsidDel="00000000" w:rsidR="00000000" w:rsidRPr="00000000">
                    <w:rPr>
                      <w:rFonts w:ascii="Cambria" w:cs="Cambria" w:eastAsia="Cambria" w:hAnsi="Cambria"/>
                      <w:rtl w:val="0"/>
                    </w:rPr>
                    <w:t xml:space="preserve">Puluong Retreat </w:t>
                  </w:r>
                </w:p>
                <w:p w:rsidR="00000000" w:rsidDel="00000000" w:rsidP="00000000" w:rsidRDefault="00000000" w:rsidRPr="00000000" w14:paraId="000000BD">
                  <w:pPr>
                    <w:jc w:val="center"/>
                    <w:rPr>
                      <w:rFonts w:ascii="Cambria" w:cs="Cambria" w:eastAsia="Cambria" w:hAnsi="Cambria"/>
                    </w:rPr>
                  </w:pPr>
                  <w:r w:rsidDel="00000000" w:rsidR="00000000" w:rsidRPr="00000000">
                    <w:rPr>
                      <w:rFonts w:ascii="Cambria" w:cs="Cambria" w:eastAsia="Cambria" w:hAnsi="Cambria"/>
                      <w:rtl w:val="0"/>
                    </w:rPr>
                    <w:t xml:space="preserve">* * * (ROH)</w:t>
                  </w:r>
                </w:p>
              </w:tc>
            </w:tr>
            <w:tr>
              <w:trPr>
                <w:cantSplit w:val="0"/>
                <w:tblHeader w:val="0"/>
              </w:trPr>
              <w:tc>
                <w:tcPr>
                  <w:tcBorders>
                    <w:top w:color="000000" w:space="0" w:sz="6" w:val="dotted"/>
                    <w:left w:color="000000" w:space="0" w:sz="0" w:val="nil"/>
                    <w:bottom w:color="000000" w:space="0" w:sz="0" w:val="nil"/>
                    <w:right w:color="000000" w:space="0" w:sz="6" w:val="dotted"/>
                  </w:tcBorders>
                  <w:vAlign w:val="center"/>
                </w:tcPr>
                <w:p w:rsidR="00000000" w:rsidDel="00000000" w:rsidP="00000000" w:rsidRDefault="00000000" w:rsidRPr="00000000" w14:paraId="000000BE">
                  <w:pPr>
                    <w:rPr>
                      <w:rFonts w:ascii="Cambria" w:cs="Cambria" w:eastAsia="Cambria" w:hAnsi="Cambria"/>
                    </w:rPr>
                  </w:pPr>
                  <w:r w:rsidDel="00000000" w:rsidR="00000000" w:rsidRPr="00000000">
                    <w:rPr>
                      <w:rFonts w:ascii="Cambria" w:cs="Cambria" w:eastAsia="Cambria" w:hAnsi="Cambria"/>
                      <w:rtl w:val="0"/>
                    </w:rPr>
                    <w:t xml:space="preserve">Ninh Binh</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0BF">
                  <w:pPr>
                    <w:jc w:val="center"/>
                    <w:rPr>
                      <w:rFonts w:ascii="Cambria" w:cs="Cambria" w:eastAsia="Cambria" w:hAnsi="Cambria"/>
                    </w:rPr>
                  </w:pPr>
                  <w:r w:rsidDel="00000000" w:rsidR="00000000" w:rsidRPr="00000000">
                    <w:rPr>
                      <w:rFonts w:ascii="Cambria" w:cs="Cambria" w:eastAsia="Cambria" w:hAnsi="Cambria"/>
                      <w:rtl w:val="0"/>
                    </w:rPr>
                    <w:t xml:space="preserve">Hidden Charm Ninhbinh/Ninh Binh Legend * * * * (Superior)</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0C0">
                  <w:pPr>
                    <w:jc w:val="center"/>
                    <w:rPr>
                      <w:rFonts w:ascii="Cambria" w:cs="Cambria" w:eastAsia="Cambria" w:hAnsi="Cambria"/>
                    </w:rPr>
                  </w:pPr>
                  <w:r w:rsidDel="00000000" w:rsidR="00000000" w:rsidRPr="00000000">
                    <w:rPr>
                      <w:rFonts w:ascii="Cambria" w:cs="Cambria" w:eastAsia="Cambria" w:hAnsi="Cambria"/>
                      <w:rtl w:val="0"/>
                    </w:rPr>
                    <w:t xml:space="preserve">Grand Ninh Binh Legend</w:t>
                  </w:r>
                </w:p>
                <w:p w:rsidR="00000000" w:rsidDel="00000000" w:rsidP="00000000" w:rsidRDefault="00000000" w:rsidRPr="00000000" w14:paraId="000000C1">
                  <w:pPr>
                    <w:jc w:val="center"/>
                    <w:rPr>
                      <w:rFonts w:ascii="Cambria" w:cs="Cambria" w:eastAsia="Cambria" w:hAnsi="Cambria"/>
                    </w:rPr>
                  </w:pPr>
                  <w:r w:rsidDel="00000000" w:rsidR="00000000" w:rsidRPr="00000000">
                    <w:rPr>
                      <w:rFonts w:ascii="Cambria" w:cs="Cambria" w:eastAsia="Cambria" w:hAnsi="Cambria"/>
                      <w:rtl w:val="0"/>
                    </w:rPr>
                    <w:t xml:space="preserve">* * * * * (Grand Deluxe-Block B)</w:t>
                  </w:r>
                </w:p>
              </w:tc>
            </w:tr>
            <w:tr>
              <w:trPr>
                <w:cantSplit w:val="0"/>
                <w:tblHeader w:val="0"/>
              </w:trPr>
              <w:tc>
                <w:tcPr>
                  <w:tcBorders>
                    <w:top w:color="000000" w:space="0" w:sz="6" w:val="dotted"/>
                    <w:left w:color="000000" w:space="0" w:sz="0" w:val="nil"/>
                    <w:bottom w:color="000000" w:space="0" w:sz="0" w:val="nil"/>
                    <w:right w:color="000000" w:space="0" w:sz="6" w:val="dotted"/>
                  </w:tcBorders>
                  <w:vAlign w:val="center"/>
                </w:tcPr>
                <w:p w:rsidR="00000000" w:rsidDel="00000000" w:rsidP="00000000" w:rsidRDefault="00000000" w:rsidRPr="00000000" w14:paraId="000000C2">
                  <w:pPr>
                    <w:rPr>
                      <w:rFonts w:ascii="Cambria" w:cs="Cambria" w:eastAsia="Cambria" w:hAnsi="Cambria"/>
                    </w:rPr>
                  </w:pPr>
                  <w:r w:rsidDel="00000000" w:rsidR="00000000" w:rsidRPr="00000000">
                    <w:rPr>
                      <w:rFonts w:ascii="Cambria" w:cs="Cambria" w:eastAsia="Cambria" w:hAnsi="Cambria"/>
                      <w:rtl w:val="0"/>
                    </w:rPr>
                    <w:t xml:space="preserve">Lan Ha Bay/Halong Bay</w:t>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0C3">
                  <w:pPr>
                    <w:jc w:val="center"/>
                    <w:rPr>
                      <w:rFonts w:ascii="Cambria" w:cs="Cambria" w:eastAsia="Cambria" w:hAnsi="Cambria"/>
                    </w:rPr>
                  </w:pPr>
                  <w:r w:rsidDel="00000000" w:rsidR="00000000" w:rsidRPr="00000000">
                    <w:rPr>
                      <w:rFonts w:ascii="Cambria" w:cs="Cambria" w:eastAsia="Cambria" w:hAnsi="Cambria"/>
                      <w:color w:val="000000"/>
                      <w:rtl w:val="0"/>
                    </w:rPr>
                    <w:t xml:space="preserve">Indochina Sail, Amanda Premier, Calypso Cruise (Deluxe)</w:t>
                  </w:r>
                  <w:r w:rsidDel="00000000" w:rsidR="00000000" w:rsidRPr="00000000">
                    <w:rPr>
                      <w:rtl w:val="0"/>
                    </w:rPr>
                  </w:r>
                </w:p>
              </w:tc>
              <w:tc>
                <w:tcPr>
                  <w:tcBorders>
                    <w:top w:color="000000" w:space="0" w:sz="6" w:val="dotted"/>
                    <w:left w:color="000000" w:space="0" w:sz="6" w:val="dotted"/>
                    <w:bottom w:color="000000" w:space="0" w:sz="0" w:val="nil"/>
                    <w:right w:color="000000" w:space="0" w:sz="6" w:val="dotted"/>
                  </w:tcBorders>
                  <w:vAlign w:val="center"/>
                </w:tcPr>
                <w:p w:rsidR="00000000" w:rsidDel="00000000" w:rsidP="00000000" w:rsidRDefault="00000000" w:rsidRPr="00000000" w14:paraId="000000C4">
                  <w:pPr>
                    <w:jc w:val="center"/>
                    <w:rPr>
                      <w:rFonts w:ascii="Cambria" w:cs="Cambria" w:eastAsia="Cambria" w:hAnsi="Cambria"/>
                    </w:rPr>
                  </w:pPr>
                  <w:r w:rsidDel="00000000" w:rsidR="00000000" w:rsidRPr="00000000">
                    <w:rPr>
                      <w:rFonts w:ascii="Cambria" w:cs="Cambria" w:eastAsia="Cambria" w:hAnsi="Cambria"/>
                      <w:color w:val="000000"/>
                      <w:rtl w:val="0"/>
                    </w:rPr>
                    <w:t xml:space="preserve">Indochine cruise; Paradise Elegance, Paradise Grand, Ambassador Cruise (Deluxe)</w:t>
                  </w:r>
                  <w:r w:rsidDel="00000000" w:rsidR="00000000" w:rsidRPr="00000000">
                    <w:rPr>
                      <w:rtl w:val="0"/>
                    </w:rPr>
                  </w:r>
                </w:p>
              </w:tc>
            </w:tr>
          </w:tbl>
          <w:p w:rsidR="00000000" w:rsidDel="00000000" w:rsidP="00000000" w:rsidRDefault="00000000" w:rsidRPr="00000000" w14:paraId="000000C5">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0C6">
      <w:pPr>
        <w:spacing w:after="280" w:lineRule="auto"/>
        <w:rPr>
          <w:rFonts w:ascii="Cambria" w:cs="Cambria" w:eastAsia="Cambria" w:hAnsi="Cambria"/>
          <w:b w:val="1"/>
          <w:bCs w:val="1"/>
        </w:rPr>
      </w:pPr>
      <w:r w:rsidDel="00000000" w:rsidR="00000000" w:rsidRPr="00000000">
        <w:rPr>
          <w:rFonts w:ascii="Cambria" w:cs="Cambria" w:eastAsia="Cambria" w:hAnsi="Cambria"/>
          <w:rtl w:val="0"/>
        </w:rPr>
        <w:br w:type="textWrapping"/>
      </w:r>
      <w:r w:rsidDel="00000000" w:rsidR="00000000" w:rsidRPr="00000000">
        <w:rPr>
          <w:rtl w:val="0"/>
        </w:rPr>
      </w:r>
    </w:p>
    <w:p w:rsidR="00000000" w:rsidDel="00000000" w:rsidP="00000000" w:rsidRDefault="00000000" w:rsidRPr="00000000" w14:paraId="000000C7">
      <w:pPr>
        <w:spacing w:after="280" w:lineRule="auto"/>
        <w:rPr>
          <w:rFonts w:ascii="Cambria" w:cs="Cambria" w:eastAsia="Cambria" w:hAnsi="Cambria"/>
        </w:rPr>
      </w:pPr>
      <w:r w:rsidDel="00000000" w:rsidR="00000000" w:rsidRPr="00000000">
        <w:rPr>
          <w:rFonts w:ascii="Cambria" w:cs="Cambria" w:eastAsia="Cambria" w:hAnsi="Cambria"/>
          <w:b w:val="1"/>
          <w:bCs w:val="1"/>
          <w:rtl w:val="0"/>
        </w:rPr>
        <w:t xml:space="preserve">Rates and Conditions</w:t>
      </w:r>
      <w:r w:rsidDel="00000000" w:rsidR="00000000" w:rsidRPr="00000000">
        <w:rPr>
          <w:rtl w:val="0"/>
        </w:rPr>
      </w:r>
    </w:p>
    <w:p w:rsidR="00000000" w:rsidDel="00000000" w:rsidP="00000000" w:rsidRDefault="00000000" w:rsidRPr="00000000" w14:paraId="000000C8">
      <w:pPr>
        <w:rPr>
          <w:rFonts w:ascii="Cambria" w:cs="Cambria" w:eastAsia="Cambria" w:hAnsi="Cambria"/>
        </w:rPr>
      </w:pPr>
      <w:r w:rsidDel="00000000" w:rsidR="00000000" w:rsidRPr="00000000">
        <w:rPr>
          <w:rFonts w:ascii="Cambria" w:cs="Cambria" w:eastAsia="Cambria" w:hAnsi="Cambria"/>
          <w:rtl w:val="0"/>
        </w:rPr>
        <w:t xml:space="preserve">Prices are in USD per person, based on two guests sharing a twin or double room in the hotels mentioned above.</w:t>
        <w:br w:type="textWrapping"/>
        <w:t xml:space="preserve">Below rates are not valid for the period of Christmas, New Year (normally from 20 Dec to 10/ 15 Jan), Chinese/ Vietnamese New Year, Independence Day (30 April), May Day, National Day (02 Sep),   etc. Please contact us for further details in terms of specific dates. </w:t>
        <w:br w:type="textWrapping"/>
      </w:r>
    </w:p>
    <w:p w:rsidR="00000000" w:rsidDel="00000000" w:rsidP="00000000" w:rsidRDefault="00000000" w:rsidRPr="00000000" w14:paraId="000000C9">
      <w:pPr>
        <w:pBdr>
          <w:top w:space="0" w:sz="0" w:val="nil"/>
          <w:left w:space="0" w:sz="0" w:val="nil"/>
          <w:bottom w:space="0" w:sz="0" w:val="nil"/>
          <w:right w:space="0" w:sz="0" w:val="nil"/>
        </w:pBdr>
        <w:rPr>
          <w:rFonts w:ascii="Cambria" w:cs="Cambria" w:eastAsia="Cambria" w:hAnsi="Cambria"/>
        </w:rPr>
      </w:pPr>
      <w:r w:rsidDel="00000000" w:rsidR="00000000" w:rsidRPr="00000000">
        <w:rPr>
          <w:rFonts w:ascii="Cambria" w:cs="Cambria" w:eastAsia="Cambria" w:hAnsi="Cambria"/>
          <w:rtl w:val="0"/>
        </w:rPr>
        <w:t xml:space="preserve">SGL SUP: Single supplement </w:t>
      </w:r>
    </w:p>
    <w:p w:rsidR="00000000" w:rsidDel="00000000" w:rsidP="00000000" w:rsidRDefault="00000000" w:rsidRPr="00000000" w14:paraId="000000CA">
      <w:pPr>
        <w:pBdr>
          <w:top w:space="0" w:sz="0" w:val="nil"/>
          <w:left w:space="0" w:sz="0" w:val="nil"/>
          <w:bottom w:space="0" w:sz="0" w:val="nil"/>
          <w:right w:space="0" w:sz="0" w:val="nil"/>
        </w:pBdr>
        <w:rPr>
          <w:rFonts w:ascii="Cambria" w:cs="Cambria" w:eastAsia="Cambria" w:hAnsi="Cambria"/>
        </w:rPr>
      </w:pP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pBd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Tarifas y condiciones</w:t>
      </w:r>
    </w:p>
    <w:p w:rsidR="00000000" w:rsidDel="00000000" w:rsidP="00000000" w:rsidRDefault="00000000" w:rsidRPr="00000000" w14:paraId="000000CC">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Los precios están expresados en dólares estadounidenses por persona, en base a dos huéspedes compartiendo habitación doble o twin en los hoteles mencionados.</w:t>
      </w:r>
    </w:p>
    <w:p w:rsidR="00000000" w:rsidDel="00000000" w:rsidP="00000000" w:rsidRDefault="00000000" w:rsidRPr="00000000" w14:paraId="000000CD">
      <w:pPr>
        <w:pBdr>
          <w:top w:space="0" w:sz="0" w:val="nil"/>
          <w:left w:space="0" w:sz="0" w:val="nil"/>
          <w:bottom w:space="0" w:sz="0" w:val="nil"/>
          <w:right w:space="0" w:sz="0" w:val="nil"/>
        </w:pBdr>
        <w:jc w:val="both"/>
        <w:rPr>
          <w:rFonts w:ascii="Cambria" w:cs="Cambria" w:eastAsia="Cambria" w:hAnsi="Cambria"/>
        </w:rPr>
      </w:pPr>
      <w:r w:rsidDel="00000000" w:rsidR="00000000" w:rsidRPr="00000000">
        <w:rPr>
          <w:rFonts w:ascii="Cambria" w:cs="Cambria" w:eastAsia="Cambria" w:hAnsi="Cambria"/>
          <w:rtl w:val="0"/>
        </w:rPr>
        <w:t xml:space="preserve">Las tarifas a continuación no son válidas para Navidad, Año Nuevo (normalmente del 20 de diciembre al 10/15 de enero), Año Nuevo chino/vietnamita, Día de la Independencia (30 de abril), Primero de Mayo, Día Nacional (2 de septiembre), etc. Para más información sobre fechas específicas, contáctenos.</w:t>
      </w:r>
    </w:p>
    <w:p w:rsidR="00000000" w:rsidDel="00000000" w:rsidP="00000000" w:rsidRDefault="00000000" w:rsidRPr="00000000" w14:paraId="000000CE">
      <w:pPr>
        <w:pBdr>
          <w:top w:space="0" w:sz="0" w:val="nil"/>
          <w:left w:space="0" w:sz="0" w:val="nil"/>
          <w:bottom w:space="0" w:sz="0" w:val="nil"/>
          <w:right w:space="0" w:sz="0" w:val="nil"/>
        </w:pBdr>
        <w:jc w:val="both"/>
        <w:rPr>
          <w:rFonts w:ascii="Cambria" w:cs="Cambria" w:eastAsia="Cambria" w:hAnsi="Cambria"/>
        </w:rPr>
      </w:pP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Fonts w:ascii="Cambria" w:cs="Cambria" w:eastAsia="Cambria" w:hAnsi="Cambria"/>
          <w:rtl w:val="0"/>
        </w:rPr>
        <w:t xml:space="preserve">SUP SGL: Suplemento por habitación individual.</w:t>
        <w:br w:type="textWrapping"/>
        <w:br w:type="textWrapping"/>
      </w:r>
      <w:r w:rsidDel="00000000" w:rsidR="00000000" w:rsidRPr="00000000">
        <w:rPr>
          <w:rtl w:val="0"/>
        </w:rPr>
      </w:r>
    </w:p>
    <w:tbl>
      <w:tblPr>
        <w:tblStyle w:val="Table16"/>
        <w:tblW w:w="10160.0" w:type="dxa"/>
        <w:jc w:val="left"/>
        <w:tblLayout w:type="fixed"/>
        <w:tblLook w:val="0400"/>
      </w:tblPr>
      <w:tblGrid>
        <w:gridCol w:w="2453"/>
        <w:gridCol w:w="786"/>
        <w:gridCol w:w="786"/>
        <w:gridCol w:w="698"/>
        <w:gridCol w:w="698"/>
        <w:gridCol w:w="698"/>
        <w:gridCol w:w="752"/>
        <w:gridCol w:w="753"/>
        <w:gridCol w:w="751"/>
        <w:gridCol w:w="1785"/>
        <w:tblGridChange w:id="0">
          <w:tblGrid>
            <w:gridCol w:w="2453"/>
            <w:gridCol w:w="786"/>
            <w:gridCol w:w="786"/>
            <w:gridCol w:w="698"/>
            <w:gridCol w:w="698"/>
            <w:gridCol w:w="698"/>
            <w:gridCol w:w="752"/>
            <w:gridCol w:w="753"/>
            <w:gridCol w:w="751"/>
            <w:gridCol w:w="1785"/>
          </w:tblGrid>
        </w:tblGridChange>
      </w:tblGrid>
      <w:tr>
        <w:trPr>
          <w:cantSplit w:val="0"/>
          <w:tblHeader w:val="0"/>
        </w:trPr>
        <w:tc>
          <w:tcPr>
            <w:gridSpan w:val="10"/>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D0">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High Season 2026</w:t>
            </w:r>
          </w:p>
          <w:p w:rsidR="00000000" w:rsidDel="00000000" w:rsidP="00000000" w:rsidRDefault="00000000" w:rsidRPr="00000000" w14:paraId="000000D1">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01 Jan 2026 – 30 Apr 2026 &amp; 01 Oct 2026 – 31 Dec 2026</w:t>
            </w:r>
          </w:p>
          <w:p w:rsidR="00000000" w:rsidDel="00000000" w:rsidP="00000000" w:rsidRDefault="00000000" w:rsidRPr="00000000" w14:paraId="000000D2">
            <w:pPr>
              <w:jc w:val="center"/>
              <w:rPr>
                <w:rFonts w:ascii="Cambria" w:cs="Cambria" w:eastAsia="Cambria" w:hAnsi="Cambria"/>
                <w:b w:val="1"/>
                <w:bCs w:val="1"/>
                <w:i w:val="1"/>
                <w:iCs w:val="1"/>
                <w:color w:val="730707"/>
              </w:rPr>
            </w:pPr>
            <w:r w:rsidDel="00000000" w:rsidR="00000000" w:rsidRPr="00000000">
              <w:rPr>
                <w:rtl w:val="0"/>
              </w:rPr>
            </w:r>
          </w:p>
          <w:p w:rsidR="00000000" w:rsidDel="00000000" w:rsidP="00000000" w:rsidRDefault="00000000" w:rsidRPr="00000000" w14:paraId="000000D3">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Temporada alta 2026</w:t>
            </w:r>
          </w:p>
          <w:p w:rsidR="00000000" w:rsidDel="00000000" w:rsidP="00000000" w:rsidRDefault="00000000" w:rsidRPr="00000000" w14:paraId="000000D4">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01 de enero de 2026 – 30 de abril de 2026 y 01 de octubre de 2026 – 31 de diciembre de 2026</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DE">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Group size/</w:t>
            </w:r>
          </w:p>
          <w:p w:rsidR="00000000" w:rsidDel="00000000" w:rsidP="00000000" w:rsidRDefault="00000000" w:rsidRPr="00000000" w14:paraId="000000DF">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Price per person in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E0">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E1">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E2">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E3">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E4">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E5">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10-15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E6">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16-20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E7">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21-25</w:t>
            </w:r>
            <w:r w:rsidDel="00000000" w:rsidR="00000000" w:rsidRPr="00000000">
              <w:rPr>
                <w:rtl w:val="0"/>
              </w:rPr>
            </w:r>
          </w:p>
        </w:tc>
        <w:tc>
          <w:tcPr>
            <w:vMerge w:val="restart"/>
            <w:tcBorders>
              <w:top w:color="000000" w:space="0" w:sz="4" w:val="single"/>
              <w:left w:color="000000" w:space="0" w:sz="4" w:val="single"/>
              <w:right w:color="000000" w:space="0" w:sz="4" w:val="single"/>
            </w:tcBorders>
            <w:tcMar>
              <w:left w:w="75.0" w:type="dxa"/>
            </w:tcMar>
            <w:vAlign w:val="center"/>
          </w:tcPr>
          <w:p w:rsidR="00000000" w:rsidDel="00000000" w:rsidP="00000000" w:rsidRDefault="00000000" w:rsidRPr="00000000" w14:paraId="000000E8">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SGL supplement</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EA">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NO FOC</w:t>
            </w:r>
          </w:p>
        </w:tc>
        <w:tc>
          <w:tcPr>
            <w:gridSpan w:val="2"/>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F0">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1 FOC in half twin</w:t>
            </w:r>
          </w:p>
        </w:tc>
        <w:tc>
          <w:tcPr>
            <w:vMerge w:val="continue"/>
            <w:tcBorders>
              <w:top w:color="000000" w:space="0" w:sz="4" w:val="single"/>
              <w:left w:color="000000" w:space="0" w:sz="4" w:val="single"/>
              <w:right w:color="000000" w:space="0" w:sz="4" w:val="single"/>
            </w:tcBorders>
            <w:tcMar>
              <w:left w:w="75.0" w:type="dxa"/>
            </w:tcM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1"/>
                <w:iCs w:val="1"/>
                <w:color w:val="73070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F3">
            <w:pPr>
              <w:jc w:val="center"/>
              <w:rPr>
                <w:rFonts w:ascii="Cambria" w:cs="Cambria" w:eastAsia="Cambria" w:hAnsi="Cambria"/>
              </w:rPr>
            </w:pPr>
            <w:r w:rsidDel="00000000" w:rsidR="00000000" w:rsidRPr="00000000">
              <w:rPr>
                <w:rFonts w:ascii="Cambria" w:cs="Cambria" w:eastAsia="Cambria" w:hAnsi="Cambria"/>
                <w:b w:val="1"/>
                <w:bCs w:val="1"/>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F4">
            <w:pPr>
              <w:jc w:val="center"/>
              <w:rPr>
                <w:rFonts w:ascii="Cambria" w:cs="Cambria" w:eastAsia="Cambria" w:hAnsi="Cambria"/>
              </w:rPr>
            </w:pPr>
            <w:r w:rsidDel="00000000" w:rsidR="00000000" w:rsidRPr="00000000">
              <w:rPr>
                <w:rFonts w:ascii="Cambria" w:cs="Cambria" w:eastAsia="Cambria" w:hAnsi="Cambria"/>
                <w:rtl w:val="0"/>
              </w:rPr>
              <w:t xml:space="preserve">1,652</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F5">
            <w:pPr>
              <w:jc w:val="center"/>
              <w:rPr>
                <w:rFonts w:ascii="Cambria" w:cs="Cambria" w:eastAsia="Cambria" w:hAnsi="Cambria"/>
              </w:rPr>
            </w:pPr>
            <w:r w:rsidDel="00000000" w:rsidR="00000000" w:rsidRPr="00000000">
              <w:rPr>
                <w:rFonts w:ascii="Cambria" w:cs="Cambria" w:eastAsia="Cambria" w:hAnsi="Cambria"/>
                <w:rtl w:val="0"/>
              </w:rPr>
              <w:t xml:space="preserve">1,400</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F6">
            <w:pPr>
              <w:jc w:val="center"/>
              <w:rPr>
                <w:rFonts w:ascii="Cambria" w:cs="Cambria" w:eastAsia="Cambria" w:hAnsi="Cambria"/>
              </w:rPr>
            </w:pPr>
            <w:r w:rsidDel="00000000" w:rsidR="00000000" w:rsidRPr="00000000">
              <w:rPr>
                <w:rFonts w:ascii="Cambria" w:cs="Cambria" w:eastAsia="Cambria" w:hAnsi="Cambria"/>
                <w:rtl w:val="0"/>
              </w:rPr>
              <w:t xml:space="preserve">1,239</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F7">
            <w:pPr>
              <w:jc w:val="center"/>
              <w:rPr>
                <w:rFonts w:ascii="Cambria" w:cs="Cambria" w:eastAsia="Cambria" w:hAnsi="Cambria"/>
              </w:rPr>
            </w:pPr>
            <w:r w:rsidDel="00000000" w:rsidR="00000000" w:rsidRPr="00000000">
              <w:rPr>
                <w:rFonts w:ascii="Cambria" w:cs="Cambria" w:eastAsia="Cambria" w:hAnsi="Cambria"/>
                <w:rtl w:val="0"/>
              </w:rPr>
              <w:t xml:space="preserve">1,136</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F8">
            <w:pPr>
              <w:jc w:val="center"/>
              <w:rPr>
                <w:rFonts w:ascii="Cambria" w:cs="Cambria" w:eastAsia="Cambria" w:hAnsi="Cambria"/>
              </w:rPr>
            </w:pPr>
            <w:r w:rsidDel="00000000" w:rsidR="00000000" w:rsidRPr="00000000">
              <w:rPr>
                <w:rFonts w:ascii="Cambria" w:cs="Cambria" w:eastAsia="Cambria" w:hAnsi="Cambria"/>
                <w:rtl w:val="0"/>
              </w:rPr>
              <w:t xml:space="preserve">1,063</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F9">
            <w:pPr>
              <w:jc w:val="center"/>
              <w:rPr>
                <w:rFonts w:ascii="Cambria" w:cs="Cambria" w:eastAsia="Cambria" w:hAnsi="Cambria"/>
              </w:rPr>
            </w:pPr>
            <w:r w:rsidDel="00000000" w:rsidR="00000000" w:rsidRPr="00000000">
              <w:rPr>
                <w:rFonts w:ascii="Cambria" w:cs="Cambria" w:eastAsia="Cambria" w:hAnsi="Cambria"/>
                <w:rtl w:val="0"/>
              </w:rPr>
              <w:t xml:space="preserve">1,003</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FA">
            <w:pPr>
              <w:jc w:val="center"/>
              <w:rPr>
                <w:rFonts w:ascii="Cambria" w:cs="Cambria" w:eastAsia="Cambria" w:hAnsi="Cambria"/>
              </w:rPr>
            </w:pPr>
            <w:r w:rsidDel="00000000" w:rsidR="00000000" w:rsidRPr="00000000">
              <w:rPr>
                <w:rFonts w:ascii="Cambria" w:cs="Cambria" w:eastAsia="Cambria" w:hAnsi="Cambria"/>
                <w:rtl w:val="0"/>
              </w:rPr>
              <w:t xml:space="preserve">1,001</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FB">
            <w:pPr>
              <w:jc w:val="center"/>
              <w:rPr>
                <w:rFonts w:ascii="Cambria" w:cs="Cambria" w:eastAsia="Cambria" w:hAnsi="Cambria"/>
              </w:rPr>
            </w:pPr>
            <w:r w:rsidDel="00000000" w:rsidR="00000000" w:rsidRPr="00000000">
              <w:rPr>
                <w:rFonts w:ascii="Cambria" w:cs="Cambria" w:eastAsia="Cambria" w:hAnsi="Cambria"/>
                <w:rtl w:val="0"/>
              </w:rPr>
              <w:t xml:space="preserve">939</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FC">
            <w:pPr>
              <w:jc w:val="center"/>
              <w:rPr>
                <w:rFonts w:ascii="Cambria" w:cs="Cambria" w:eastAsia="Cambria" w:hAnsi="Cambria"/>
              </w:rPr>
            </w:pPr>
            <w:r w:rsidDel="00000000" w:rsidR="00000000" w:rsidRPr="00000000">
              <w:rPr>
                <w:rFonts w:ascii="Cambria" w:cs="Cambria" w:eastAsia="Cambria" w:hAnsi="Cambria"/>
                <w:rtl w:val="0"/>
              </w:rPr>
              <w:t xml:space="preserve">524</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FD">
            <w:pPr>
              <w:jc w:val="center"/>
              <w:rPr>
                <w:rFonts w:ascii="Cambria" w:cs="Cambria" w:eastAsia="Cambria" w:hAnsi="Cambria"/>
              </w:rPr>
            </w:pPr>
            <w:r w:rsidDel="00000000" w:rsidR="00000000" w:rsidRPr="00000000">
              <w:rPr>
                <w:rFonts w:ascii="Cambria" w:cs="Cambria" w:eastAsia="Cambria" w:hAnsi="Cambria"/>
                <w:b w:val="1"/>
                <w:bCs w:val="1"/>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FE">
            <w:pPr>
              <w:jc w:val="center"/>
              <w:rPr>
                <w:rFonts w:ascii="Cambria" w:cs="Cambria" w:eastAsia="Cambria" w:hAnsi="Cambria"/>
              </w:rPr>
            </w:pPr>
            <w:r w:rsidDel="00000000" w:rsidR="00000000" w:rsidRPr="00000000">
              <w:rPr>
                <w:rFonts w:ascii="Cambria" w:cs="Cambria" w:eastAsia="Cambria" w:hAnsi="Cambria"/>
                <w:rtl w:val="0"/>
              </w:rPr>
              <w:t xml:space="preserve">1,967</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0FF">
            <w:pPr>
              <w:jc w:val="center"/>
              <w:rPr>
                <w:rFonts w:ascii="Cambria" w:cs="Cambria" w:eastAsia="Cambria" w:hAnsi="Cambria"/>
              </w:rPr>
            </w:pPr>
            <w:r w:rsidDel="00000000" w:rsidR="00000000" w:rsidRPr="00000000">
              <w:rPr>
                <w:rFonts w:ascii="Cambria" w:cs="Cambria" w:eastAsia="Cambria" w:hAnsi="Cambria"/>
                <w:rtl w:val="0"/>
              </w:rPr>
              <w:t xml:space="preserve">1,716</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00">
            <w:pPr>
              <w:jc w:val="center"/>
              <w:rPr>
                <w:rFonts w:ascii="Cambria" w:cs="Cambria" w:eastAsia="Cambria" w:hAnsi="Cambria"/>
              </w:rPr>
            </w:pPr>
            <w:r w:rsidDel="00000000" w:rsidR="00000000" w:rsidRPr="00000000">
              <w:rPr>
                <w:rFonts w:ascii="Cambria" w:cs="Cambria" w:eastAsia="Cambria" w:hAnsi="Cambria"/>
                <w:rtl w:val="0"/>
              </w:rPr>
              <w:t xml:space="preserve">1,553</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01">
            <w:pPr>
              <w:jc w:val="center"/>
              <w:rPr>
                <w:rFonts w:ascii="Cambria" w:cs="Cambria" w:eastAsia="Cambria" w:hAnsi="Cambria"/>
              </w:rPr>
            </w:pPr>
            <w:r w:rsidDel="00000000" w:rsidR="00000000" w:rsidRPr="00000000">
              <w:rPr>
                <w:rFonts w:ascii="Cambria" w:cs="Cambria" w:eastAsia="Cambria" w:hAnsi="Cambria"/>
                <w:rtl w:val="0"/>
              </w:rPr>
              <w:t xml:space="preserve">1,451</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02">
            <w:pPr>
              <w:jc w:val="center"/>
              <w:rPr>
                <w:rFonts w:ascii="Cambria" w:cs="Cambria" w:eastAsia="Cambria" w:hAnsi="Cambria"/>
              </w:rPr>
            </w:pPr>
            <w:r w:rsidDel="00000000" w:rsidR="00000000" w:rsidRPr="00000000">
              <w:rPr>
                <w:rFonts w:ascii="Cambria" w:cs="Cambria" w:eastAsia="Cambria" w:hAnsi="Cambria"/>
                <w:rtl w:val="0"/>
              </w:rPr>
              <w:t xml:space="preserve">1,366</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03">
            <w:pPr>
              <w:jc w:val="center"/>
              <w:rPr>
                <w:rFonts w:ascii="Cambria" w:cs="Cambria" w:eastAsia="Cambria" w:hAnsi="Cambria"/>
              </w:rPr>
            </w:pPr>
            <w:r w:rsidDel="00000000" w:rsidR="00000000" w:rsidRPr="00000000">
              <w:rPr>
                <w:rFonts w:ascii="Cambria" w:cs="Cambria" w:eastAsia="Cambria" w:hAnsi="Cambria"/>
                <w:rtl w:val="0"/>
              </w:rPr>
              <w:t xml:space="preserve">1,325</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04">
            <w:pPr>
              <w:jc w:val="center"/>
              <w:rPr>
                <w:rFonts w:ascii="Cambria" w:cs="Cambria" w:eastAsia="Cambria" w:hAnsi="Cambria"/>
              </w:rPr>
            </w:pPr>
            <w:r w:rsidDel="00000000" w:rsidR="00000000" w:rsidRPr="00000000">
              <w:rPr>
                <w:rFonts w:ascii="Cambria" w:cs="Cambria" w:eastAsia="Cambria" w:hAnsi="Cambria"/>
                <w:rtl w:val="0"/>
              </w:rPr>
              <w:t xml:space="preserve">1,323</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05">
            <w:pPr>
              <w:jc w:val="center"/>
              <w:rPr>
                <w:rFonts w:ascii="Cambria" w:cs="Cambria" w:eastAsia="Cambria" w:hAnsi="Cambria"/>
              </w:rPr>
            </w:pPr>
            <w:r w:rsidDel="00000000" w:rsidR="00000000" w:rsidRPr="00000000">
              <w:rPr>
                <w:rFonts w:ascii="Cambria" w:cs="Cambria" w:eastAsia="Cambria" w:hAnsi="Cambria"/>
                <w:rtl w:val="0"/>
              </w:rPr>
              <w:t xml:space="preserve">1,257</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06">
            <w:pPr>
              <w:jc w:val="center"/>
              <w:rPr>
                <w:rFonts w:ascii="Cambria" w:cs="Cambria" w:eastAsia="Cambria" w:hAnsi="Cambria"/>
              </w:rPr>
            </w:pPr>
            <w:r w:rsidDel="00000000" w:rsidR="00000000" w:rsidRPr="00000000">
              <w:rPr>
                <w:rFonts w:ascii="Cambria" w:cs="Cambria" w:eastAsia="Cambria" w:hAnsi="Cambria"/>
                <w:rtl w:val="0"/>
              </w:rPr>
              <w:t xml:space="preserve">763</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07">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Low Season </w:t>
            </w:r>
            <w:r w:rsidDel="00000000" w:rsidR="00000000" w:rsidRPr="00000000">
              <w:rPr>
                <w:rFonts w:ascii="Cambria" w:cs="Cambria" w:eastAsia="Cambria" w:hAnsi="Cambria"/>
                <w:b w:val="1"/>
                <w:bCs w:val="1"/>
                <w:i w:val="1"/>
                <w:iCs w:val="1"/>
                <w:color w:val="730707"/>
                <w:rtl w:val="0"/>
              </w:rPr>
              <w:t xml:space="preserve">2026</w:t>
            </w:r>
            <w:r w:rsidDel="00000000" w:rsidR="00000000" w:rsidRPr="00000000">
              <w:rPr>
                <w:rtl w:val="0"/>
              </w:rPr>
            </w:r>
          </w:p>
          <w:p w:rsidR="00000000" w:rsidDel="00000000" w:rsidP="00000000" w:rsidRDefault="00000000" w:rsidRPr="00000000" w14:paraId="00000108">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01 May 2026-30 Sept 2026</w:t>
            </w:r>
          </w:p>
          <w:p w:rsidR="00000000" w:rsidDel="00000000" w:rsidP="00000000" w:rsidRDefault="00000000" w:rsidRPr="00000000" w14:paraId="00000109">
            <w:pPr>
              <w:jc w:val="center"/>
              <w:rPr>
                <w:rFonts w:ascii="Cambria" w:cs="Cambria" w:eastAsia="Cambria" w:hAnsi="Cambria"/>
                <w:b w:val="1"/>
                <w:bCs w:val="1"/>
                <w:i w:val="1"/>
                <w:iCs w:val="1"/>
                <w:color w:val="730707"/>
              </w:rPr>
            </w:pPr>
            <w:r w:rsidDel="00000000" w:rsidR="00000000" w:rsidRPr="00000000">
              <w:rPr>
                <w:rtl w:val="0"/>
              </w:rPr>
            </w:r>
          </w:p>
          <w:p w:rsidR="00000000" w:rsidDel="00000000" w:rsidP="00000000" w:rsidRDefault="00000000" w:rsidRPr="00000000" w14:paraId="0000010A">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Temporada baja 2026</w:t>
            </w:r>
          </w:p>
          <w:p w:rsidR="00000000" w:rsidDel="00000000" w:rsidP="00000000" w:rsidRDefault="00000000" w:rsidRPr="00000000" w14:paraId="0000010B">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i w:val="1"/>
                <w:iCs w:val="1"/>
                <w:color w:val="730707"/>
                <w:rtl w:val="0"/>
              </w:rPr>
              <w:t xml:space="preserve">1 de mayo de 2026-30 de septiembre de 2026</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15">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Group size/</w:t>
            </w:r>
          </w:p>
          <w:p w:rsidR="00000000" w:rsidDel="00000000" w:rsidP="00000000" w:rsidRDefault="00000000" w:rsidRPr="00000000" w14:paraId="00000116">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Price per person in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17">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18">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19">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1A">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1B">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1C">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10-15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1D">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16-20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1E">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21-25</w:t>
            </w:r>
            <w:r w:rsidDel="00000000" w:rsidR="00000000" w:rsidRPr="00000000">
              <w:rPr>
                <w:rtl w:val="0"/>
              </w:rPr>
            </w:r>
          </w:p>
        </w:tc>
        <w:tc>
          <w:tcPr>
            <w:vMerge w:val="restart"/>
            <w:tcBorders>
              <w:top w:color="000000" w:space="0" w:sz="4" w:val="single"/>
              <w:left w:color="000000" w:space="0" w:sz="4" w:val="single"/>
              <w:right w:color="000000" w:space="0" w:sz="4" w:val="single"/>
            </w:tcBorders>
            <w:tcMar>
              <w:left w:w="75.0" w:type="dxa"/>
            </w:tcMar>
            <w:vAlign w:val="center"/>
          </w:tcPr>
          <w:p w:rsidR="00000000" w:rsidDel="00000000" w:rsidP="00000000" w:rsidRDefault="00000000" w:rsidRPr="00000000" w14:paraId="0000011F">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SGL supplement</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21">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NO FOC</w:t>
            </w:r>
          </w:p>
        </w:tc>
        <w:tc>
          <w:tcPr>
            <w:gridSpan w:val="2"/>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27">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1 FOC in half twin</w:t>
            </w:r>
          </w:p>
        </w:tc>
        <w:tc>
          <w:tcPr>
            <w:vMerge w:val="continue"/>
            <w:tcBorders>
              <w:top w:color="000000" w:space="0" w:sz="4" w:val="single"/>
              <w:left w:color="000000" w:space="0" w:sz="4" w:val="single"/>
              <w:right w:color="000000" w:space="0" w:sz="4" w:val="single"/>
            </w:tcBorders>
            <w:tcMar>
              <w:left w:w="75.0" w:type="dxa"/>
            </w:tcMar>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1"/>
                <w:iCs w:val="1"/>
                <w:color w:val="73070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2A">
            <w:pPr>
              <w:jc w:val="center"/>
              <w:rPr>
                <w:rFonts w:ascii="Cambria" w:cs="Cambria" w:eastAsia="Cambria" w:hAnsi="Cambria"/>
              </w:rPr>
            </w:pPr>
            <w:r w:rsidDel="00000000" w:rsidR="00000000" w:rsidRPr="00000000">
              <w:rPr>
                <w:rFonts w:ascii="Cambria" w:cs="Cambria" w:eastAsia="Cambria" w:hAnsi="Cambria"/>
                <w:b w:val="1"/>
                <w:bCs w:val="1"/>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2B">
            <w:pPr>
              <w:jc w:val="center"/>
              <w:rPr>
                <w:rFonts w:ascii="Cambria" w:cs="Cambria" w:eastAsia="Cambria" w:hAnsi="Cambria"/>
              </w:rPr>
            </w:pPr>
            <w:r w:rsidDel="00000000" w:rsidR="00000000" w:rsidRPr="00000000">
              <w:rPr>
                <w:rFonts w:ascii="Cambria" w:cs="Cambria" w:eastAsia="Cambria" w:hAnsi="Cambria"/>
                <w:rtl w:val="0"/>
              </w:rPr>
              <w:t xml:space="preserve">1,610</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2C">
            <w:pPr>
              <w:jc w:val="center"/>
              <w:rPr>
                <w:rFonts w:ascii="Cambria" w:cs="Cambria" w:eastAsia="Cambria" w:hAnsi="Cambria"/>
              </w:rPr>
            </w:pPr>
            <w:r w:rsidDel="00000000" w:rsidR="00000000" w:rsidRPr="00000000">
              <w:rPr>
                <w:rFonts w:ascii="Cambria" w:cs="Cambria" w:eastAsia="Cambria" w:hAnsi="Cambria"/>
                <w:rtl w:val="0"/>
              </w:rPr>
              <w:t xml:space="preserve">1,359</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2D">
            <w:pPr>
              <w:jc w:val="center"/>
              <w:rPr>
                <w:rFonts w:ascii="Cambria" w:cs="Cambria" w:eastAsia="Cambria" w:hAnsi="Cambria"/>
              </w:rPr>
            </w:pPr>
            <w:r w:rsidDel="00000000" w:rsidR="00000000" w:rsidRPr="00000000">
              <w:rPr>
                <w:rFonts w:ascii="Cambria" w:cs="Cambria" w:eastAsia="Cambria" w:hAnsi="Cambria"/>
                <w:rtl w:val="0"/>
              </w:rPr>
              <w:t xml:space="preserve">1,197</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2E">
            <w:pPr>
              <w:jc w:val="center"/>
              <w:rPr>
                <w:rFonts w:ascii="Cambria" w:cs="Cambria" w:eastAsia="Cambria" w:hAnsi="Cambria"/>
              </w:rPr>
            </w:pPr>
            <w:r w:rsidDel="00000000" w:rsidR="00000000" w:rsidRPr="00000000">
              <w:rPr>
                <w:rFonts w:ascii="Cambria" w:cs="Cambria" w:eastAsia="Cambria" w:hAnsi="Cambria"/>
                <w:rtl w:val="0"/>
              </w:rPr>
              <w:t xml:space="preserve">1,094</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2F">
            <w:pPr>
              <w:jc w:val="center"/>
              <w:rPr>
                <w:rFonts w:ascii="Cambria" w:cs="Cambria" w:eastAsia="Cambria" w:hAnsi="Cambria"/>
              </w:rPr>
            </w:pPr>
            <w:r w:rsidDel="00000000" w:rsidR="00000000" w:rsidRPr="00000000">
              <w:rPr>
                <w:rFonts w:ascii="Cambria" w:cs="Cambria" w:eastAsia="Cambria" w:hAnsi="Cambria"/>
                <w:rtl w:val="0"/>
              </w:rPr>
              <w:t xml:space="preserve">1,022</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30">
            <w:pPr>
              <w:jc w:val="center"/>
              <w:rPr>
                <w:rFonts w:ascii="Cambria" w:cs="Cambria" w:eastAsia="Cambria" w:hAnsi="Cambria"/>
              </w:rPr>
            </w:pPr>
            <w:r w:rsidDel="00000000" w:rsidR="00000000" w:rsidRPr="00000000">
              <w:rPr>
                <w:rFonts w:ascii="Cambria" w:cs="Cambria" w:eastAsia="Cambria" w:hAnsi="Cambria"/>
                <w:rtl w:val="0"/>
              </w:rPr>
              <w:t xml:space="preserve">958</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31">
            <w:pPr>
              <w:jc w:val="center"/>
              <w:rPr>
                <w:rFonts w:ascii="Cambria" w:cs="Cambria" w:eastAsia="Cambria" w:hAnsi="Cambria"/>
              </w:rPr>
            </w:pPr>
            <w:r w:rsidDel="00000000" w:rsidR="00000000" w:rsidRPr="00000000">
              <w:rPr>
                <w:rFonts w:ascii="Cambria" w:cs="Cambria" w:eastAsia="Cambria" w:hAnsi="Cambria"/>
                <w:rtl w:val="0"/>
              </w:rPr>
              <w:t xml:space="preserve">956</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32">
            <w:pPr>
              <w:jc w:val="center"/>
              <w:rPr>
                <w:rFonts w:ascii="Cambria" w:cs="Cambria" w:eastAsia="Cambria" w:hAnsi="Cambria"/>
              </w:rPr>
            </w:pPr>
            <w:r w:rsidDel="00000000" w:rsidR="00000000" w:rsidRPr="00000000">
              <w:rPr>
                <w:rFonts w:ascii="Cambria" w:cs="Cambria" w:eastAsia="Cambria" w:hAnsi="Cambria"/>
                <w:rtl w:val="0"/>
              </w:rPr>
              <w:t xml:space="preserve">895</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33">
            <w:pPr>
              <w:jc w:val="center"/>
              <w:rPr>
                <w:rFonts w:ascii="Cambria" w:cs="Cambria" w:eastAsia="Cambria" w:hAnsi="Cambria"/>
              </w:rPr>
            </w:pPr>
            <w:r w:rsidDel="00000000" w:rsidR="00000000" w:rsidRPr="00000000">
              <w:rPr>
                <w:rFonts w:ascii="Cambria" w:cs="Cambria" w:eastAsia="Cambria" w:hAnsi="Cambria"/>
                <w:rtl w:val="0"/>
              </w:rPr>
              <w:t xml:space="preserve">488</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34">
            <w:pPr>
              <w:jc w:val="center"/>
              <w:rPr>
                <w:rFonts w:ascii="Cambria" w:cs="Cambria" w:eastAsia="Cambria" w:hAnsi="Cambria"/>
              </w:rPr>
            </w:pPr>
            <w:r w:rsidDel="00000000" w:rsidR="00000000" w:rsidRPr="00000000">
              <w:rPr>
                <w:rFonts w:ascii="Cambria" w:cs="Cambria" w:eastAsia="Cambria" w:hAnsi="Cambria"/>
                <w:b w:val="1"/>
                <w:bCs w:val="1"/>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35">
            <w:pPr>
              <w:jc w:val="center"/>
              <w:rPr>
                <w:rFonts w:ascii="Cambria" w:cs="Cambria" w:eastAsia="Cambria" w:hAnsi="Cambria"/>
              </w:rPr>
            </w:pPr>
            <w:r w:rsidDel="00000000" w:rsidR="00000000" w:rsidRPr="00000000">
              <w:rPr>
                <w:rFonts w:ascii="Cambria" w:cs="Cambria" w:eastAsia="Cambria" w:hAnsi="Cambria"/>
                <w:rtl w:val="0"/>
              </w:rPr>
              <w:t xml:space="preserve">1,859</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36">
            <w:pPr>
              <w:jc w:val="center"/>
              <w:rPr>
                <w:rFonts w:ascii="Cambria" w:cs="Cambria" w:eastAsia="Cambria" w:hAnsi="Cambria"/>
              </w:rPr>
            </w:pPr>
            <w:r w:rsidDel="00000000" w:rsidR="00000000" w:rsidRPr="00000000">
              <w:rPr>
                <w:rFonts w:ascii="Cambria" w:cs="Cambria" w:eastAsia="Cambria" w:hAnsi="Cambria"/>
                <w:rtl w:val="0"/>
              </w:rPr>
              <w:t xml:space="preserve">1,608</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37">
            <w:pPr>
              <w:jc w:val="center"/>
              <w:rPr>
                <w:rFonts w:ascii="Cambria" w:cs="Cambria" w:eastAsia="Cambria" w:hAnsi="Cambria"/>
              </w:rPr>
            </w:pPr>
            <w:r w:rsidDel="00000000" w:rsidR="00000000" w:rsidRPr="00000000">
              <w:rPr>
                <w:rFonts w:ascii="Cambria" w:cs="Cambria" w:eastAsia="Cambria" w:hAnsi="Cambria"/>
                <w:rtl w:val="0"/>
              </w:rPr>
              <w:t xml:space="preserve">1,446</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38">
            <w:pPr>
              <w:jc w:val="center"/>
              <w:rPr>
                <w:rFonts w:ascii="Cambria" w:cs="Cambria" w:eastAsia="Cambria" w:hAnsi="Cambria"/>
              </w:rPr>
            </w:pPr>
            <w:r w:rsidDel="00000000" w:rsidR="00000000" w:rsidRPr="00000000">
              <w:rPr>
                <w:rFonts w:ascii="Cambria" w:cs="Cambria" w:eastAsia="Cambria" w:hAnsi="Cambria"/>
                <w:rtl w:val="0"/>
              </w:rPr>
              <w:t xml:space="preserve">1,344</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39">
            <w:pPr>
              <w:jc w:val="center"/>
              <w:rPr>
                <w:rFonts w:ascii="Cambria" w:cs="Cambria" w:eastAsia="Cambria" w:hAnsi="Cambria"/>
              </w:rPr>
            </w:pPr>
            <w:r w:rsidDel="00000000" w:rsidR="00000000" w:rsidRPr="00000000">
              <w:rPr>
                <w:rFonts w:ascii="Cambria" w:cs="Cambria" w:eastAsia="Cambria" w:hAnsi="Cambria"/>
                <w:rtl w:val="0"/>
              </w:rPr>
              <w:t xml:space="preserve">1,259</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3A">
            <w:pPr>
              <w:jc w:val="center"/>
              <w:rPr>
                <w:rFonts w:ascii="Cambria" w:cs="Cambria" w:eastAsia="Cambria" w:hAnsi="Cambria"/>
              </w:rPr>
            </w:pPr>
            <w:r w:rsidDel="00000000" w:rsidR="00000000" w:rsidRPr="00000000">
              <w:rPr>
                <w:rFonts w:ascii="Cambria" w:cs="Cambria" w:eastAsia="Cambria" w:hAnsi="Cambria"/>
                <w:rtl w:val="0"/>
              </w:rPr>
              <w:t xml:space="preserve">1,210</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3B">
            <w:pPr>
              <w:jc w:val="center"/>
              <w:rPr>
                <w:rFonts w:ascii="Cambria" w:cs="Cambria" w:eastAsia="Cambria" w:hAnsi="Cambria"/>
              </w:rPr>
            </w:pPr>
            <w:r w:rsidDel="00000000" w:rsidR="00000000" w:rsidRPr="00000000">
              <w:rPr>
                <w:rFonts w:ascii="Cambria" w:cs="Cambria" w:eastAsia="Cambria" w:hAnsi="Cambria"/>
                <w:rtl w:val="0"/>
              </w:rPr>
              <w:t xml:space="preserve">1,208</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3C">
            <w:pPr>
              <w:jc w:val="center"/>
              <w:rPr>
                <w:rFonts w:ascii="Cambria" w:cs="Cambria" w:eastAsia="Cambria" w:hAnsi="Cambria"/>
              </w:rPr>
            </w:pPr>
            <w:r w:rsidDel="00000000" w:rsidR="00000000" w:rsidRPr="00000000">
              <w:rPr>
                <w:rFonts w:ascii="Cambria" w:cs="Cambria" w:eastAsia="Cambria" w:hAnsi="Cambria"/>
                <w:rtl w:val="0"/>
              </w:rPr>
              <w:t xml:space="preserve">1,144</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3D">
            <w:pPr>
              <w:jc w:val="center"/>
              <w:rPr>
                <w:rFonts w:ascii="Cambria" w:cs="Cambria" w:eastAsia="Cambria" w:hAnsi="Cambria"/>
              </w:rPr>
            </w:pPr>
            <w:r w:rsidDel="00000000" w:rsidR="00000000" w:rsidRPr="00000000">
              <w:rPr>
                <w:rFonts w:ascii="Cambria" w:cs="Cambria" w:eastAsia="Cambria" w:hAnsi="Cambria"/>
                <w:rtl w:val="0"/>
              </w:rPr>
              <w:t xml:space="preserve">691</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3E">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High Season 2027</w:t>
            </w:r>
          </w:p>
          <w:p w:rsidR="00000000" w:rsidDel="00000000" w:rsidP="00000000" w:rsidRDefault="00000000" w:rsidRPr="00000000" w14:paraId="0000013F">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01 Jan 2027 – 30 Apr 2027 &amp; 01 Oct 2027 – 31 Dec 2027</w:t>
            </w:r>
          </w:p>
          <w:p w:rsidR="00000000" w:rsidDel="00000000" w:rsidP="00000000" w:rsidRDefault="00000000" w:rsidRPr="00000000" w14:paraId="00000140">
            <w:pPr>
              <w:jc w:val="center"/>
              <w:rPr>
                <w:rFonts w:ascii="Cambria" w:cs="Cambria" w:eastAsia="Cambria" w:hAnsi="Cambria"/>
                <w:b w:val="1"/>
                <w:bCs w:val="1"/>
                <w:i w:val="1"/>
                <w:iCs w:val="1"/>
                <w:color w:val="730707"/>
              </w:rPr>
            </w:pPr>
            <w:r w:rsidDel="00000000" w:rsidR="00000000" w:rsidRPr="00000000">
              <w:rPr>
                <w:rtl w:val="0"/>
              </w:rPr>
            </w:r>
          </w:p>
          <w:p w:rsidR="00000000" w:rsidDel="00000000" w:rsidP="00000000" w:rsidRDefault="00000000" w:rsidRPr="00000000" w14:paraId="00000141">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Temporada alta 2027</w:t>
            </w:r>
          </w:p>
          <w:p w:rsidR="00000000" w:rsidDel="00000000" w:rsidP="00000000" w:rsidRDefault="00000000" w:rsidRPr="00000000" w14:paraId="00000142">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i w:val="1"/>
                <w:iCs w:val="1"/>
                <w:color w:val="730707"/>
                <w:rtl w:val="0"/>
              </w:rPr>
              <w:t xml:space="preserve">01 de enero de 2027 – 30 de abril de 2027 y 01 de octubre de 2027 – 31 de diciembre de 2027</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4C">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Group size/</w:t>
            </w:r>
          </w:p>
          <w:p w:rsidR="00000000" w:rsidDel="00000000" w:rsidP="00000000" w:rsidRDefault="00000000" w:rsidRPr="00000000" w14:paraId="0000014D">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Price per person in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4E">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4F">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50">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51">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52">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53">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10-15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54">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16-20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55">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21-25</w:t>
            </w:r>
            <w:r w:rsidDel="00000000" w:rsidR="00000000" w:rsidRPr="00000000">
              <w:rPr>
                <w:rtl w:val="0"/>
              </w:rPr>
            </w:r>
          </w:p>
        </w:tc>
        <w:tc>
          <w:tcPr>
            <w:vMerge w:val="restart"/>
            <w:tcBorders>
              <w:top w:color="000000" w:space="0" w:sz="4" w:val="single"/>
              <w:left w:color="000000" w:space="0" w:sz="4" w:val="single"/>
              <w:right w:color="000000" w:space="0" w:sz="4" w:val="single"/>
            </w:tcBorders>
            <w:tcMar>
              <w:left w:w="75.0" w:type="dxa"/>
            </w:tcMar>
            <w:vAlign w:val="center"/>
          </w:tcPr>
          <w:p w:rsidR="00000000" w:rsidDel="00000000" w:rsidP="00000000" w:rsidRDefault="00000000" w:rsidRPr="00000000" w14:paraId="00000156">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SGL supplement</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58">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NO FOC</w:t>
            </w:r>
          </w:p>
        </w:tc>
        <w:tc>
          <w:tcPr>
            <w:gridSpan w:val="2"/>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5E">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1 FOC in half twin</w:t>
            </w:r>
          </w:p>
        </w:tc>
        <w:tc>
          <w:tcPr>
            <w:vMerge w:val="continue"/>
            <w:tcBorders>
              <w:top w:color="000000" w:space="0" w:sz="4" w:val="single"/>
              <w:left w:color="000000" w:space="0" w:sz="4" w:val="single"/>
              <w:right w:color="000000" w:space="0" w:sz="4" w:val="single"/>
            </w:tcBorders>
            <w:tcMar>
              <w:left w:w="75.0" w:type="dxa"/>
            </w:tcMar>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1"/>
                <w:iCs w:val="1"/>
                <w:color w:val="73070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1">
            <w:pPr>
              <w:jc w:val="center"/>
              <w:rPr>
                <w:rFonts w:ascii="Cambria" w:cs="Cambria" w:eastAsia="Cambria" w:hAnsi="Cambria"/>
              </w:rPr>
            </w:pPr>
            <w:r w:rsidDel="00000000" w:rsidR="00000000" w:rsidRPr="00000000">
              <w:rPr>
                <w:rFonts w:ascii="Cambria" w:cs="Cambria" w:eastAsia="Cambria" w:hAnsi="Cambria"/>
                <w:b w:val="1"/>
                <w:bCs w:val="1"/>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2">
            <w:pPr>
              <w:jc w:val="center"/>
              <w:rPr>
                <w:rFonts w:ascii="Cambria" w:cs="Cambria" w:eastAsia="Cambria" w:hAnsi="Cambria"/>
              </w:rPr>
            </w:pPr>
            <w:r w:rsidDel="00000000" w:rsidR="00000000" w:rsidRPr="00000000">
              <w:rPr>
                <w:rFonts w:ascii="Cambria" w:cs="Cambria" w:eastAsia="Cambria" w:hAnsi="Cambria"/>
                <w:rtl w:val="0"/>
              </w:rPr>
              <w:t xml:space="preserve">1,700</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3">
            <w:pPr>
              <w:jc w:val="center"/>
              <w:rPr>
                <w:rFonts w:ascii="Cambria" w:cs="Cambria" w:eastAsia="Cambria" w:hAnsi="Cambria"/>
              </w:rPr>
            </w:pPr>
            <w:r w:rsidDel="00000000" w:rsidR="00000000" w:rsidRPr="00000000">
              <w:rPr>
                <w:rFonts w:ascii="Cambria" w:cs="Cambria" w:eastAsia="Cambria" w:hAnsi="Cambria"/>
                <w:rtl w:val="0"/>
              </w:rPr>
              <w:t xml:space="preserve">1,417</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4">
            <w:pPr>
              <w:jc w:val="center"/>
              <w:rPr>
                <w:rFonts w:ascii="Cambria" w:cs="Cambria" w:eastAsia="Cambria" w:hAnsi="Cambria"/>
              </w:rPr>
            </w:pPr>
            <w:r w:rsidDel="00000000" w:rsidR="00000000" w:rsidRPr="00000000">
              <w:rPr>
                <w:rFonts w:ascii="Cambria" w:cs="Cambria" w:eastAsia="Cambria" w:hAnsi="Cambria"/>
                <w:rtl w:val="0"/>
              </w:rPr>
              <w:t xml:space="preserve">1,247</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5">
            <w:pPr>
              <w:jc w:val="center"/>
              <w:rPr>
                <w:rFonts w:ascii="Cambria" w:cs="Cambria" w:eastAsia="Cambria" w:hAnsi="Cambria"/>
              </w:rPr>
            </w:pPr>
            <w:r w:rsidDel="00000000" w:rsidR="00000000" w:rsidRPr="00000000">
              <w:rPr>
                <w:rFonts w:ascii="Cambria" w:cs="Cambria" w:eastAsia="Cambria" w:hAnsi="Cambria"/>
                <w:rtl w:val="0"/>
              </w:rPr>
              <w:t xml:space="preserve">1,139</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6">
            <w:pPr>
              <w:jc w:val="center"/>
              <w:rPr>
                <w:rFonts w:ascii="Cambria" w:cs="Cambria" w:eastAsia="Cambria" w:hAnsi="Cambria"/>
              </w:rPr>
            </w:pPr>
            <w:r w:rsidDel="00000000" w:rsidR="00000000" w:rsidRPr="00000000">
              <w:rPr>
                <w:rFonts w:ascii="Cambria" w:cs="Cambria" w:eastAsia="Cambria" w:hAnsi="Cambria"/>
                <w:rtl w:val="0"/>
              </w:rPr>
              <w:t xml:space="preserve">1,068</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7">
            <w:pPr>
              <w:jc w:val="center"/>
              <w:rPr>
                <w:rFonts w:ascii="Cambria" w:cs="Cambria" w:eastAsia="Cambria" w:hAnsi="Cambria"/>
              </w:rPr>
            </w:pPr>
            <w:r w:rsidDel="00000000" w:rsidR="00000000" w:rsidRPr="00000000">
              <w:rPr>
                <w:rFonts w:ascii="Cambria" w:cs="Cambria" w:eastAsia="Cambria" w:hAnsi="Cambria"/>
                <w:rtl w:val="0"/>
              </w:rPr>
              <w:t xml:space="preserve">1,003</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8">
            <w:pPr>
              <w:jc w:val="center"/>
              <w:rPr>
                <w:rFonts w:ascii="Cambria" w:cs="Cambria" w:eastAsia="Cambria" w:hAnsi="Cambria"/>
              </w:rPr>
            </w:pPr>
            <w:r w:rsidDel="00000000" w:rsidR="00000000" w:rsidRPr="00000000">
              <w:rPr>
                <w:rFonts w:ascii="Cambria" w:cs="Cambria" w:eastAsia="Cambria" w:hAnsi="Cambria"/>
                <w:rtl w:val="0"/>
              </w:rPr>
              <w:t xml:space="preserve">1,001</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9">
            <w:pPr>
              <w:jc w:val="center"/>
              <w:rPr>
                <w:rFonts w:ascii="Cambria" w:cs="Cambria" w:eastAsia="Cambria" w:hAnsi="Cambria"/>
              </w:rPr>
            </w:pPr>
            <w:r w:rsidDel="00000000" w:rsidR="00000000" w:rsidRPr="00000000">
              <w:rPr>
                <w:rFonts w:ascii="Cambria" w:cs="Cambria" w:eastAsia="Cambria" w:hAnsi="Cambria"/>
                <w:rtl w:val="0"/>
              </w:rPr>
              <w:t xml:space="preserve">939</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A">
            <w:pPr>
              <w:jc w:val="center"/>
              <w:rPr>
                <w:rFonts w:ascii="Cambria" w:cs="Cambria" w:eastAsia="Cambria" w:hAnsi="Cambria"/>
              </w:rPr>
            </w:pPr>
            <w:r w:rsidDel="00000000" w:rsidR="00000000" w:rsidRPr="00000000">
              <w:rPr>
                <w:rFonts w:ascii="Cambria" w:cs="Cambria" w:eastAsia="Cambria" w:hAnsi="Cambria"/>
                <w:rtl w:val="0"/>
              </w:rPr>
              <w:t xml:space="preserve">524</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B">
            <w:pPr>
              <w:jc w:val="center"/>
              <w:rPr>
                <w:rFonts w:ascii="Cambria" w:cs="Cambria" w:eastAsia="Cambria" w:hAnsi="Cambria"/>
              </w:rPr>
            </w:pPr>
            <w:r w:rsidDel="00000000" w:rsidR="00000000" w:rsidRPr="00000000">
              <w:rPr>
                <w:rFonts w:ascii="Cambria" w:cs="Cambria" w:eastAsia="Cambria" w:hAnsi="Cambria"/>
                <w:b w:val="1"/>
                <w:bCs w:val="1"/>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C">
            <w:pPr>
              <w:jc w:val="center"/>
              <w:rPr>
                <w:rFonts w:ascii="Cambria" w:cs="Cambria" w:eastAsia="Cambria" w:hAnsi="Cambria"/>
              </w:rPr>
            </w:pPr>
            <w:r w:rsidDel="00000000" w:rsidR="00000000" w:rsidRPr="00000000">
              <w:rPr>
                <w:rFonts w:ascii="Cambria" w:cs="Cambria" w:eastAsia="Cambria" w:hAnsi="Cambria"/>
                <w:rtl w:val="0"/>
              </w:rPr>
              <w:t xml:space="preserve">2,018</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D">
            <w:pPr>
              <w:jc w:val="center"/>
              <w:rPr>
                <w:rFonts w:ascii="Cambria" w:cs="Cambria" w:eastAsia="Cambria" w:hAnsi="Cambria"/>
              </w:rPr>
            </w:pPr>
            <w:r w:rsidDel="00000000" w:rsidR="00000000" w:rsidRPr="00000000">
              <w:rPr>
                <w:rFonts w:ascii="Cambria" w:cs="Cambria" w:eastAsia="Cambria" w:hAnsi="Cambria"/>
                <w:rtl w:val="0"/>
              </w:rPr>
              <w:t xml:space="preserve">1,736</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E">
            <w:pPr>
              <w:jc w:val="center"/>
              <w:rPr>
                <w:rFonts w:ascii="Cambria" w:cs="Cambria" w:eastAsia="Cambria" w:hAnsi="Cambria"/>
              </w:rPr>
            </w:pPr>
            <w:r w:rsidDel="00000000" w:rsidR="00000000" w:rsidRPr="00000000">
              <w:rPr>
                <w:rFonts w:ascii="Cambria" w:cs="Cambria" w:eastAsia="Cambria" w:hAnsi="Cambria"/>
                <w:rtl w:val="0"/>
              </w:rPr>
              <w:t xml:space="preserve">1,565</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6F">
            <w:pPr>
              <w:jc w:val="center"/>
              <w:rPr>
                <w:rFonts w:ascii="Cambria" w:cs="Cambria" w:eastAsia="Cambria" w:hAnsi="Cambria"/>
              </w:rPr>
            </w:pPr>
            <w:r w:rsidDel="00000000" w:rsidR="00000000" w:rsidRPr="00000000">
              <w:rPr>
                <w:rFonts w:ascii="Cambria" w:cs="Cambria" w:eastAsia="Cambria" w:hAnsi="Cambria"/>
                <w:rtl w:val="0"/>
              </w:rPr>
              <w:t xml:space="preserve">1,457</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70">
            <w:pPr>
              <w:jc w:val="center"/>
              <w:rPr>
                <w:rFonts w:ascii="Cambria" w:cs="Cambria" w:eastAsia="Cambria" w:hAnsi="Cambria"/>
              </w:rPr>
            </w:pPr>
            <w:r w:rsidDel="00000000" w:rsidR="00000000" w:rsidRPr="00000000">
              <w:rPr>
                <w:rFonts w:ascii="Cambria" w:cs="Cambria" w:eastAsia="Cambria" w:hAnsi="Cambria"/>
                <w:rtl w:val="0"/>
              </w:rPr>
              <w:t xml:space="preserve">1,382</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71">
            <w:pPr>
              <w:jc w:val="center"/>
              <w:rPr>
                <w:rFonts w:ascii="Cambria" w:cs="Cambria" w:eastAsia="Cambria" w:hAnsi="Cambria"/>
              </w:rPr>
            </w:pPr>
            <w:r w:rsidDel="00000000" w:rsidR="00000000" w:rsidRPr="00000000">
              <w:rPr>
                <w:rFonts w:ascii="Cambria" w:cs="Cambria" w:eastAsia="Cambria" w:hAnsi="Cambria"/>
                <w:rtl w:val="0"/>
              </w:rPr>
              <w:t xml:space="preserve">1,325</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72">
            <w:pPr>
              <w:jc w:val="center"/>
              <w:rPr>
                <w:rFonts w:ascii="Cambria" w:cs="Cambria" w:eastAsia="Cambria" w:hAnsi="Cambria"/>
              </w:rPr>
            </w:pPr>
            <w:r w:rsidDel="00000000" w:rsidR="00000000" w:rsidRPr="00000000">
              <w:rPr>
                <w:rFonts w:ascii="Cambria" w:cs="Cambria" w:eastAsia="Cambria" w:hAnsi="Cambria"/>
                <w:rtl w:val="0"/>
              </w:rPr>
              <w:t xml:space="preserve">1,323</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73">
            <w:pPr>
              <w:jc w:val="center"/>
              <w:rPr>
                <w:rFonts w:ascii="Cambria" w:cs="Cambria" w:eastAsia="Cambria" w:hAnsi="Cambria"/>
              </w:rPr>
            </w:pPr>
            <w:r w:rsidDel="00000000" w:rsidR="00000000" w:rsidRPr="00000000">
              <w:rPr>
                <w:rFonts w:ascii="Cambria" w:cs="Cambria" w:eastAsia="Cambria" w:hAnsi="Cambria"/>
                <w:rtl w:val="0"/>
              </w:rPr>
              <w:t xml:space="preserve">1,257</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74">
            <w:pPr>
              <w:jc w:val="center"/>
              <w:rPr>
                <w:rFonts w:ascii="Cambria" w:cs="Cambria" w:eastAsia="Cambria" w:hAnsi="Cambria"/>
              </w:rPr>
            </w:pPr>
            <w:r w:rsidDel="00000000" w:rsidR="00000000" w:rsidRPr="00000000">
              <w:rPr>
                <w:rFonts w:ascii="Cambria" w:cs="Cambria" w:eastAsia="Cambria" w:hAnsi="Cambria"/>
                <w:rtl w:val="0"/>
              </w:rPr>
              <w:t xml:space="preserve">763</w:t>
            </w:r>
          </w:p>
        </w:tc>
      </w:tr>
      <w:tr>
        <w:trPr>
          <w:cantSplit w:val="0"/>
          <w:tblHeader w:val="0"/>
        </w:trPr>
        <w:tc>
          <w:tcPr>
            <w:gridSpan w:val="10"/>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75">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Low Season </w:t>
            </w:r>
            <w:r w:rsidDel="00000000" w:rsidR="00000000" w:rsidRPr="00000000">
              <w:rPr>
                <w:rFonts w:ascii="Cambria" w:cs="Cambria" w:eastAsia="Cambria" w:hAnsi="Cambria"/>
                <w:b w:val="1"/>
                <w:bCs w:val="1"/>
                <w:i w:val="1"/>
                <w:iCs w:val="1"/>
                <w:color w:val="730707"/>
                <w:rtl w:val="0"/>
              </w:rPr>
              <w:t xml:space="preserve">2027</w:t>
            </w:r>
            <w:r w:rsidDel="00000000" w:rsidR="00000000" w:rsidRPr="00000000">
              <w:rPr>
                <w:rtl w:val="0"/>
              </w:rPr>
            </w:r>
          </w:p>
          <w:p w:rsidR="00000000" w:rsidDel="00000000" w:rsidP="00000000" w:rsidRDefault="00000000" w:rsidRPr="00000000" w14:paraId="00000176">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01 May 2027-30 Sept 2027</w:t>
            </w:r>
          </w:p>
          <w:p w:rsidR="00000000" w:rsidDel="00000000" w:rsidP="00000000" w:rsidRDefault="00000000" w:rsidRPr="00000000" w14:paraId="00000177">
            <w:pPr>
              <w:jc w:val="center"/>
              <w:rPr>
                <w:rFonts w:ascii="Cambria" w:cs="Cambria" w:eastAsia="Cambria" w:hAnsi="Cambria"/>
                <w:b w:val="1"/>
                <w:bCs w:val="1"/>
                <w:i w:val="1"/>
                <w:iCs w:val="1"/>
                <w:color w:val="730707"/>
              </w:rPr>
            </w:pPr>
            <w:r w:rsidDel="00000000" w:rsidR="00000000" w:rsidRPr="00000000">
              <w:rPr>
                <w:rtl w:val="0"/>
              </w:rPr>
            </w:r>
          </w:p>
          <w:p w:rsidR="00000000" w:rsidDel="00000000" w:rsidP="00000000" w:rsidRDefault="00000000" w:rsidRPr="00000000" w14:paraId="00000178">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Temporada baja 2027</w:t>
            </w:r>
          </w:p>
          <w:p w:rsidR="00000000" w:rsidDel="00000000" w:rsidP="00000000" w:rsidRDefault="00000000" w:rsidRPr="00000000" w14:paraId="00000179">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i w:val="1"/>
                <w:iCs w:val="1"/>
                <w:color w:val="730707"/>
                <w:rtl w:val="0"/>
              </w:rPr>
              <w:t xml:space="preserve">01 de mayo de 2027-30 de septiembre de 2027</w:t>
            </w:r>
            <w:r w:rsidDel="00000000" w:rsidR="00000000" w:rsidRPr="00000000">
              <w:rPr>
                <w:rtl w:val="0"/>
              </w:rPr>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3">
            <w:pPr>
              <w:jc w:val="center"/>
              <w:rPr>
                <w:rFonts w:ascii="Cambria" w:cs="Cambria" w:eastAsia="Cambria" w:hAnsi="Cambria"/>
                <w:b w:val="1"/>
                <w:bCs w:val="1"/>
                <w:color w:val="730707"/>
              </w:rPr>
            </w:pPr>
            <w:r w:rsidDel="00000000" w:rsidR="00000000" w:rsidRPr="00000000">
              <w:rPr>
                <w:rFonts w:ascii="Cambria" w:cs="Cambria" w:eastAsia="Cambria" w:hAnsi="Cambria"/>
                <w:b w:val="1"/>
                <w:bCs w:val="1"/>
                <w:color w:val="730707"/>
                <w:rtl w:val="0"/>
              </w:rPr>
              <w:t xml:space="preserve">Group size/</w:t>
            </w:r>
          </w:p>
          <w:p w:rsidR="00000000" w:rsidDel="00000000" w:rsidP="00000000" w:rsidRDefault="00000000" w:rsidRPr="00000000" w14:paraId="00000184">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Price per person in USD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5">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6">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7">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8">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9">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8-9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A">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10-15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B">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16-20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C">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21-25</w:t>
            </w:r>
            <w:r w:rsidDel="00000000" w:rsidR="00000000" w:rsidRPr="00000000">
              <w:rPr>
                <w:rtl w:val="0"/>
              </w:rPr>
            </w:r>
          </w:p>
        </w:tc>
        <w:tc>
          <w:tcPr>
            <w:vMerge w:val="restart"/>
            <w:tcBorders>
              <w:top w:color="000000" w:space="0" w:sz="4" w:val="single"/>
              <w:left w:color="000000" w:space="0" w:sz="4" w:val="single"/>
              <w:right w:color="000000" w:space="0" w:sz="4" w:val="single"/>
            </w:tcBorders>
            <w:tcMar>
              <w:left w:w="75.0" w:type="dxa"/>
            </w:tcMar>
            <w:vAlign w:val="center"/>
          </w:tcPr>
          <w:p w:rsidR="00000000" w:rsidDel="00000000" w:rsidP="00000000" w:rsidRDefault="00000000" w:rsidRPr="00000000" w14:paraId="0000018D">
            <w:pPr>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SGL supplement</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rPr>
            </w:pP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8F">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NO FOC</w:t>
            </w:r>
          </w:p>
        </w:tc>
        <w:tc>
          <w:tcPr>
            <w:gridSpan w:val="2"/>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5">
            <w:pPr>
              <w:jc w:val="center"/>
              <w:rPr>
                <w:rFonts w:ascii="Cambria" w:cs="Cambria" w:eastAsia="Cambria" w:hAnsi="Cambria"/>
                <w:b w:val="1"/>
                <w:bCs w:val="1"/>
                <w:i w:val="1"/>
                <w:iCs w:val="1"/>
                <w:color w:val="730707"/>
              </w:rPr>
            </w:pPr>
            <w:r w:rsidDel="00000000" w:rsidR="00000000" w:rsidRPr="00000000">
              <w:rPr>
                <w:rFonts w:ascii="Cambria" w:cs="Cambria" w:eastAsia="Cambria" w:hAnsi="Cambria"/>
                <w:b w:val="1"/>
                <w:bCs w:val="1"/>
                <w:i w:val="1"/>
                <w:iCs w:val="1"/>
                <w:color w:val="730707"/>
                <w:rtl w:val="0"/>
              </w:rPr>
              <w:t xml:space="preserve">1 FOC in half twin</w:t>
            </w:r>
          </w:p>
        </w:tc>
        <w:tc>
          <w:tcPr>
            <w:vMerge w:val="continue"/>
            <w:tcBorders>
              <w:top w:color="000000" w:space="0" w:sz="4" w:val="single"/>
              <w:left w:color="000000" w:space="0" w:sz="4" w:val="single"/>
              <w:right w:color="000000" w:space="0" w:sz="4" w:val="single"/>
            </w:tcBorders>
            <w:tcMar>
              <w:left w:w="75.0" w:type="dxa"/>
            </w:tcMar>
            <w:vAlign w:val="cente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1"/>
                <w:bCs w:val="1"/>
                <w:i w:val="1"/>
                <w:iCs w:val="1"/>
                <w:color w:val="730707"/>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8">
            <w:pPr>
              <w:jc w:val="center"/>
              <w:rPr>
                <w:rFonts w:ascii="Cambria" w:cs="Cambria" w:eastAsia="Cambria" w:hAnsi="Cambria"/>
              </w:rPr>
            </w:pPr>
            <w:r w:rsidDel="00000000" w:rsidR="00000000" w:rsidRPr="00000000">
              <w:rPr>
                <w:rFonts w:ascii="Cambria" w:cs="Cambria" w:eastAsia="Cambria" w:hAnsi="Cambria"/>
                <w:b w:val="1"/>
                <w:bCs w:val="1"/>
                <w:rtl w:val="0"/>
              </w:rPr>
              <w:t xml:space="preserve">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9">
            <w:pPr>
              <w:jc w:val="center"/>
              <w:rPr>
                <w:rFonts w:ascii="Cambria" w:cs="Cambria" w:eastAsia="Cambria" w:hAnsi="Cambria"/>
              </w:rPr>
            </w:pPr>
            <w:r w:rsidDel="00000000" w:rsidR="00000000" w:rsidRPr="00000000">
              <w:rPr>
                <w:rFonts w:ascii="Cambria" w:cs="Cambria" w:eastAsia="Cambria" w:hAnsi="Cambria"/>
                <w:rtl w:val="0"/>
              </w:rPr>
              <w:t xml:space="preserve">1,700</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A">
            <w:pPr>
              <w:jc w:val="center"/>
              <w:rPr>
                <w:rFonts w:ascii="Cambria" w:cs="Cambria" w:eastAsia="Cambria" w:hAnsi="Cambria"/>
              </w:rPr>
            </w:pPr>
            <w:r w:rsidDel="00000000" w:rsidR="00000000" w:rsidRPr="00000000">
              <w:rPr>
                <w:rFonts w:ascii="Cambria" w:cs="Cambria" w:eastAsia="Cambria" w:hAnsi="Cambria"/>
                <w:rtl w:val="0"/>
              </w:rPr>
              <w:t xml:space="preserve">1,417</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B">
            <w:pPr>
              <w:jc w:val="center"/>
              <w:rPr>
                <w:rFonts w:ascii="Cambria" w:cs="Cambria" w:eastAsia="Cambria" w:hAnsi="Cambria"/>
              </w:rPr>
            </w:pPr>
            <w:r w:rsidDel="00000000" w:rsidR="00000000" w:rsidRPr="00000000">
              <w:rPr>
                <w:rFonts w:ascii="Cambria" w:cs="Cambria" w:eastAsia="Cambria" w:hAnsi="Cambria"/>
                <w:rtl w:val="0"/>
              </w:rPr>
              <w:t xml:space="preserve">1,247</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C">
            <w:pPr>
              <w:jc w:val="center"/>
              <w:rPr>
                <w:rFonts w:ascii="Cambria" w:cs="Cambria" w:eastAsia="Cambria" w:hAnsi="Cambria"/>
              </w:rPr>
            </w:pPr>
            <w:r w:rsidDel="00000000" w:rsidR="00000000" w:rsidRPr="00000000">
              <w:rPr>
                <w:rFonts w:ascii="Cambria" w:cs="Cambria" w:eastAsia="Cambria" w:hAnsi="Cambria"/>
                <w:rtl w:val="0"/>
              </w:rPr>
              <w:t xml:space="preserve">1,139</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D">
            <w:pPr>
              <w:jc w:val="center"/>
              <w:rPr>
                <w:rFonts w:ascii="Cambria" w:cs="Cambria" w:eastAsia="Cambria" w:hAnsi="Cambria"/>
              </w:rPr>
            </w:pPr>
            <w:r w:rsidDel="00000000" w:rsidR="00000000" w:rsidRPr="00000000">
              <w:rPr>
                <w:rFonts w:ascii="Cambria" w:cs="Cambria" w:eastAsia="Cambria" w:hAnsi="Cambria"/>
                <w:rtl w:val="0"/>
              </w:rPr>
              <w:t xml:space="preserve">1,068</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E">
            <w:pPr>
              <w:jc w:val="center"/>
              <w:rPr>
                <w:rFonts w:ascii="Cambria" w:cs="Cambria" w:eastAsia="Cambria" w:hAnsi="Cambria"/>
              </w:rPr>
            </w:pPr>
            <w:r w:rsidDel="00000000" w:rsidR="00000000" w:rsidRPr="00000000">
              <w:rPr>
                <w:rFonts w:ascii="Cambria" w:cs="Cambria" w:eastAsia="Cambria" w:hAnsi="Cambria"/>
                <w:rtl w:val="0"/>
              </w:rPr>
              <w:t xml:space="preserve">1,003</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9F">
            <w:pPr>
              <w:jc w:val="center"/>
              <w:rPr>
                <w:rFonts w:ascii="Cambria" w:cs="Cambria" w:eastAsia="Cambria" w:hAnsi="Cambria"/>
              </w:rPr>
            </w:pPr>
            <w:r w:rsidDel="00000000" w:rsidR="00000000" w:rsidRPr="00000000">
              <w:rPr>
                <w:rFonts w:ascii="Cambria" w:cs="Cambria" w:eastAsia="Cambria" w:hAnsi="Cambria"/>
                <w:rtl w:val="0"/>
              </w:rPr>
              <w:t xml:space="preserve">1,001</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0">
            <w:pPr>
              <w:jc w:val="center"/>
              <w:rPr>
                <w:rFonts w:ascii="Cambria" w:cs="Cambria" w:eastAsia="Cambria" w:hAnsi="Cambria"/>
              </w:rPr>
            </w:pPr>
            <w:r w:rsidDel="00000000" w:rsidR="00000000" w:rsidRPr="00000000">
              <w:rPr>
                <w:rFonts w:ascii="Cambria" w:cs="Cambria" w:eastAsia="Cambria" w:hAnsi="Cambria"/>
                <w:rtl w:val="0"/>
              </w:rPr>
              <w:t xml:space="preserve">939</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1">
            <w:pPr>
              <w:jc w:val="center"/>
              <w:rPr>
                <w:rFonts w:ascii="Cambria" w:cs="Cambria" w:eastAsia="Cambria" w:hAnsi="Cambria"/>
              </w:rPr>
            </w:pPr>
            <w:r w:rsidDel="00000000" w:rsidR="00000000" w:rsidRPr="00000000">
              <w:rPr>
                <w:rFonts w:ascii="Cambria" w:cs="Cambria" w:eastAsia="Cambria" w:hAnsi="Cambria"/>
                <w:rtl w:val="0"/>
              </w:rPr>
              <w:t xml:space="preserve">524</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2">
            <w:pPr>
              <w:jc w:val="center"/>
              <w:rPr>
                <w:rFonts w:ascii="Cambria" w:cs="Cambria" w:eastAsia="Cambria" w:hAnsi="Cambria"/>
              </w:rPr>
            </w:pPr>
            <w:r w:rsidDel="00000000" w:rsidR="00000000" w:rsidRPr="00000000">
              <w:rPr>
                <w:rFonts w:ascii="Cambria" w:cs="Cambria" w:eastAsia="Cambria" w:hAnsi="Cambria"/>
                <w:b w:val="1"/>
                <w:bCs w:val="1"/>
                <w:rtl w:val="0"/>
              </w:rPr>
              <w:t xml:space="preserve">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3">
            <w:pPr>
              <w:jc w:val="center"/>
              <w:rPr>
                <w:rFonts w:ascii="Cambria" w:cs="Cambria" w:eastAsia="Cambria" w:hAnsi="Cambria"/>
              </w:rPr>
            </w:pPr>
            <w:r w:rsidDel="00000000" w:rsidR="00000000" w:rsidRPr="00000000">
              <w:rPr>
                <w:rFonts w:ascii="Cambria" w:cs="Cambria" w:eastAsia="Cambria" w:hAnsi="Cambria"/>
                <w:rtl w:val="0"/>
              </w:rPr>
              <w:t xml:space="preserve">1,980</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4">
            <w:pPr>
              <w:jc w:val="center"/>
              <w:rPr>
                <w:rFonts w:ascii="Cambria" w:cs="Cambria" w:eastAsia="Cambria" w:hAnsi="Cambria"/>
              </w:rPr>
            </w:pPr>
            <w:r w:rsidDel="00000000" w:rsidR="00000000" w:rsidRPr="00000000">
              <w:rPr>
                <w:rFonts w:ascii="Cambria" w:cs="Cambria" w:eastAsia="Cambria" w:hAnsi="Cambria"/>
                <w:rtl w:val="0"/>
              </w:rPr>
              <w:t xml:space="preserve">1,698</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5">
            <w:pPr>
              <w:jc w:val="center"/>
              <w:rPr>
                <w:rFonts w:ascii="Cambria" w:cs="Cambria" w:eastAsia="Cambria" w:hAnsi="Cambria"/>
              </w:rPr>
            </w:pPr>
            <w:r w:rsidDel="00000000" w:rsidR="00000000" w:rsidRPr="00000000">
              <w:rPr>
                <w:rFonts w:ascii="Cambria" w:cs="Cambria" w:eastAsia="Cambria" w:hAnsi="Cambria"/>
                <w:rtl w:val="0"/>
              </w:rPr>
              <w:t xml:space="preserve">1,527</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6">
            <w:pPr>
              <w:jc w:val="center"/>
              <w:rPr>
                <w:rFonts w:ascii="Cambria" w:cs="Cambria" w:eastAsia="Cambria" w:hAnsi="Cambria"/>
              </w:rPr>
            </w:pPr>
            <w:r w:rsidDel="00000000" w:rsidR="00000000" w:rsidRPr="00000000">
              <w:rPr>
                <w:rFonts w:ascii="Cambria" w:cs="Cambria" w:eastAsia="Cambria" w:hAnsi="Cambria"/>
                <w:rtl w:val="0"/>
              </w:rPr>
              <w:t xml:space="preserve">1,419</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7">
            <w:pPr>
              <w:jc w:val="center"/>
              <w:rPr>
                <w:rFonts w:ascii="Cambria" w:cs="Cambria" w:eastAsia="Cambria" w:hAnsi="Cambria"/>
              </w:rPr>
            </w:pPr>
            <w:r w:rsidDel="00000000" w:rsidR="00000000" w:rsidRPr="00000000">
              <w:rPr>
                <w:rFonts w:ascii="Cambria" w:cs="Cambria" w:eastAsia="Cambria" w:hAnsi="Cambria"/>
                <w:rtl w:val="0"/>
              </w:rPr>
              <w:t xml:space="preserve">1,344</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8">
            <w:pPr>
              <w:jc w:val="center"/>
              <w:rPr>
                <w:rFonts w:ascii="Cambria" w:cs="Cambria" w:eastAsia="Cambria" w:hAnsi="Cambria"/>
              </w:rPr>
            </w:pPr>
            <w:r w:rsidDel="00000000" w:rsidR="00000000" w:rsidRPr="00000000">
              <w:rPr>
                <w:rFonts w:ascii="Cambria" w:cs="Cambria" w:eastAsia="Cambria" w:hAnsi="Cambria"/>
                <w:rtl w:val="0"/>
              </w:rPr>
              <w:t xml:space="preserve">1,287</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9">
            <w:pPr>
              <w:jc w:val="center"/>
              <w:rPr>
                <w:rFonts w:ascii="Cambria" w:cs="Cambria" w:eastAsia="Cambria" w:hAnsi="Cambria"/>
              </w:rPr>
            </w:pPr>
            <w:r w:rsidDel="00000000" w:rsidR="00000000" w:rsidRPr="00000000">
              <w:rPr>
                <w:rFonts w:ascii="Cambria" w:cs="Cambria" w:eastAsia="Cambria" w:hAnsi="Cambria"/>
                <w:rtl w:val="0"/>
              </w:rPr>
              <w:t xml:space="preserve">1,269</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A">
            <w:pPr>
              <w:jc w:val="center"/>
              <w:rPr>
                <w:rFonts w:ascii="Cambria" w:cs="Cambria" w:eastAsia="Cambria" w:hAnsi="Cambria"/>
              </w:rPr>
            </w:pPr>
            <w:r w:rsidDel="00000000" w:rsidR="00000000" w:rsidRPr="00000000">
              <w:rPr>
                <w:rFonts w:ascii="Cambria" w:cs="Cambria" w:eastAsia="Cambria" w:hAnsi="Cambria"/>
                <w:rtl w:val="0"/>
              </w:rPr>
              <w:t xml:space="preserve">1,203</w:t>
            </w:r>
          </w:p>
        </w:tc>
        <w:tc>
          <w:tcPr>
            <w:tcBorders>
              <w:top w:color="000000" w:space="0" w:sz="4" w:val="single"/>
              <w:left w:color="000000" w:space="0" w:sz="4" w:val="single"/>
              <w:bottom w:color="000000" w:space="0" w:sz="4" w:val="single"/>
              <w:right w:color="000000" w:space="0" w:sz="4" w:val="single"/>
            </w:tcBorders>
            <w:tcMar>
              <w:left w:w="75.0" w:type="dxa"/>
            </w:tcMar>
            <w:vAlign w:val="center"/>
          </w:tcPr>
          <w:p w:rsidR="00000000" w:rsidDel="00000000" w:rsidP="00000000" w:rsidRDefault="00000000" w:rsidRPr="00000000" w14:paraId="000001AB">
            <w:pPr>
              <w:jc w:val="center"/>
              <w:rPr>
                <w:rFonts w:ascii="Cambria" w:cs="Cambria" w:eastAsia="Cambria" w:hAnsi="Cambria"/>
              </w:rPr>
            </w:pPr>
            <w:r w:rsidDel="00000000" w:rsidR="00000000" w:rsidRPr="00000000">
              <w:rPr>
                <w:rFonts w:ascii="Cambria" w:cs="Cambria" w:eastAsia="Cambria" w:hAnsi="Cambria"/>
                <w:rtl w:val="0"/>
              </w:rPr>
              <w:t xml:space="preserve">716</w:t>
            </w:r>
          </w:p>
        </w:tc>
      </w:tr>
    </w:tbl>
    <w:p w:rsidR="00000000" w:rsidDel="00000000" w:rsidP="00000000" w:rsidRDefault="00000000" w:rsidRPr="00000000" w14:paraId="000001AC">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1AD">
      <w:pPr>
        <w:shd w:fill="ffffff" w:val="clear"/>
        <w:rPr>
          <w:color w:val="222222"/>
        </w:rPr>
      </w:pPr>
      <w:r w:rsidDel="00000000" w:rsidR="00000000" w:rsidRPr="00000000">
        <w:rPr>
          <w:rFonts w:ascii="Cambria" w:cs="Cambria" w:eastAsia="Cambria" w:hAnsi="Cambria"/>
          <w:b w:val="1"/>
          <w:bCs w:val="1"/>
          <w:color w:val="222222"/>
          <w:rtl w:val="0"/>
        </w:rPr>
        <w:t xml:space="preserve">Child policy:</w:t>
      </w:r>
      <w:r w:rsidDel="00000000" w:rsidR="00000000" w:rsidRPr="00000000">
        <w:rPr>
          <w:rFonts w:ascii="Cambria" w:cs="Cambria" w:eastAsia="Cambria" w:hAnsi="Cambria"/>
          <w:color w:val="222222"/>
          <w:rtl w:val="0"/>
        </w:rPr>
        <w:t xml:space="preserve">           </w:t>
      </w:r>
      <w:r w:rsidDel="00000000" w:rsidR="00000000" w:rsidRPr="00000000">
        <w:rPr>
          <w:rtl w:val="0"/>
        </w:rPr>
      </w:r>
    </w:p>
    <w:p w:rsidR="00000000" w:rsidDel="00000000" w:rsidP="00000000" w:rsidRDefault="00000000" w:rsidRPr="00000000" w14:paraId="000001AE">
      <w:pPr>
        <w:shd w:fill="ffffff" w:val="clear"/>
        <w:ind w:left="720" w:firstLine="0"/>
        <w:jc w:val="both"/>
        <w:rPr>
          <w:color w:val="222222"/>
        </w:rPr>
      </w:pPr>
      <w:r w:rsidDel="00000000" w:rsidR="00000000" w:rsidRPr="00000000">
        <w:rPr>
          <w:rFonts w:ascii="Noto Sans Symbols" w:cs="Noto Sans Symbols" w:eastAsia="Noto Sans Symbols" w:hAnsi="Noto Sans Symbols"/>
          <w:color w:val="222222"/>
          <w:rtl w:val="0"/>
        </w:rPr>
        <w:t xml:space="preserve">✔</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Cambria" w:cs="Cambria" w:eastAsia="Cambria" w:hAnsi="Cambria"/>
          <w:color w:val="222222"/>
          <w:rtl w:val="0"/>
        </w:rPr>
        <w:t xml:space="preserve">Infant (under 2 years old)                : Free of charge (sharing bed with their parents, 01 child maximum in the double/ twin room and maximum 2 children in one group)</w:t>
      </w:r>
      <w:r w:rsidDel="00000000" w:rsidR="00000000" w:rsidRPr="00000000">
        <w:rPr>
          <w:rtl w:val="0"/>
        </w:rPr>
      </w:r>
    </w:p>
    <w:p w:rsidR="00000000" w:rsidDel="00000000" w:rsidP="00000000" w:rsidRDefault="00000000" w:rsidRPr="00000000" w14:paraId="000001AF">
      <w:pPr>
        <w:shd w:fill="ffffff" w:val="clear"/>
        <w:ind w:left="720" w:firstLine="0"/>
        <w:rPr>
          <w:color w:val="222222"/>
        </w:rPr>
      </w:pPr>
      <w:r w:rsidDel="00000000" w:rsidR="00000000" w:rsidRPr="00000000">
        <w:rPr>
          <w:rFonts w:ascii="Noto Sans Symbols" w:cs="Noto Sans Symbols" w:eastAsia="Noto Sans Symbols" w:hAnsi="Noto Sans Symbols"/>
          <w:color w:val="222222"/>
          <w:rtl w:val="0"/>
        </w:rPr>
        <w:t xml:space="preserve">✔</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Cambria" w:cs="Cambria" w:eastAsia="Cambria" w:hAnsi="Cambria"/>
          <w:color w:val="222222"/>
          <w:rtl w:val="0"/>
        </w:rPr>
        <w:t xml:space="preserve">Child from 02 – 10 years old</w:t>
      </w:r>
      <w:r w:rsidDel="00000000" w:rsidR="00000000" w:rsidRPr="00000000">
        <w:rPr>
          <w:rtl w:val="0"/>
        </w:rPr>
      </w:r>
    </w:p>
    <w:p w:rsidR="00000000" w:rsidDel="00000000" w:rsidP="00000000" w:rsidRDefault="00000000" w:rsidRPr="00000000" w14:paraId="000001B0">
      <w:pPr>
        <w:shd w:fill="ffffff" w:val="clear"/>
        <w:ind w:left="2160" w:firstLine="0"/>
        <w:rPr>
          <w:color w:val="222222"/>
        </w:rPr>
      </w:pP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Cambria" w:cs="Cambria" w:eastAsia="Cambria" w:hAnsi="Cambria"/>
          <w:i w:val="1"/>
          <w:iCs w:val="1"/>
          <w:color w:val="000000"/>
          <w:rtl w:val="0"/>
        </w:rPr>
        <w:t xml:space="preserve">With extra bed or mattress on Halong Cruise: 75% rate of adult</w:t>
      </w:r>
      <w:r w:rsidDel="00000000" w:rsidR="00000000" w:rsidRPr="00000000">
        <w:rPr>
          <w:rtl w:val="0"/>
        </w:rPr>
      </w:r>
    </w:p>
    <w:p w:rsidR="00000000" w:rsidDel="00000000" w:rsidP="00000000" w:rsidRDefault="00000000" w:rsidRPr="00000000" w14:paraId="000001B1">
      <w:pPr>
        <w:shd w:fill="ffffff" w:val="clear"/>
        <w:ind w:left="2160" w:firstLine="0"/>
        <w:rPr>
          <w:color w:val="222222"/>
        </w:rPr>
      </w:pP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Cambria" w:cs="Cambria" w:eastAsia="Cambria" w:hAnsi="Cambria"/>
          <w:i w:val="1"/>
          <w:iCs w:val="1"/>
          <w:color w:val="000000"/>
          <w:rtl w:val="0"/>
        </w:rPr>
        <w:t xml:space="preserve">Without extra bed    : 65% rate of adult</w:t>
      </w:r>
      <w:r w:rsidDel="00000000" w:rsidR="00000000" w:rsidRPr="00000000">
        <w:rPr>
          <w:rtl w:val="0"/>
        </w:rPr>
      </w:r>
    </w:p>
    <w:p w:rsidR="00000000" w:rsidDel="00000000" w:rsidP="00000000" w:rsidRDefault="00000000" w:rsidRPr="00000000" w14:paraId="000001B2">
      <w:pPr>
        <w:shd w:fill="ffffff" w:val="clear"/>
        <w:ind w:left="2160" w:firstLine="0"/>
        <w:rPr>
          <w:color w:val="222222"/>
        </w:rPr>
      </w:pPr>
      <w:r w:rsidDel="00000000" w:rsidR="00000000" w:rsidRPr="00000000">
        <w:rPr>
          <w:rFonts w:ascii="Noto Sans Symbols" w:cs="Noto Sans Symbols" w:eastAsia="Noto Sans Symbols" w:hAnsi="Noto Sans Symbols"/>
          <w:color w:val="000000"/>
          <w:rtl w:val="0"/>
        </w:rPr>
        <w:t xml:space="preserv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Cambria" w:cs="Cambria" w:eastAsia="Cambria" w:hAnsi="Cambria"/>
          <w:i w:val="1"/>
          <w:iCs w:val="1"/>
          <w:color w:val="000000"/>
          <w:rtl w:val="0"/>
        </w:rPr>
        <w:t xml:space="preserve">Child in twin room     : 90% rate of adult</w:t>
      </w:r>
      <w:r w:rsidDel="00000000" w:rsidR="00000000" w:rsidRPr="00000000">
        <w:rPr>
          <w:rtl w:val="0"/>
        </w:rPr>
      </w:r>
    </w:p>
    <w:p w:rsidR="00000000" w:rsidDel="00000000" w:rsidP="00000000" w:rsidRDefault="00000000" w:rsidRPr="00000000" w14:paraId="000001B3">
      <w:pPr>
        <w:shd w:fill="ffffff" w:val="clear"/>
        <w:ind w:left="720" w:firstLine="0"/>
        <w:rPr>
          <w:rFonts w:ascii="Cambria" w:cs="Cambria" w:eastAsia="Cambria" w:hAnsi="Cambria"/>
          <w:color w:val="222222"/>
        </w:rPr>
      </w:pPr>
      <w:r w:rsidDel="00000000" w:rsidR="00000000" w:rsidRPr="00000000">
        <w:rPr>
          <w:rFonts w:ascii="Noto Sans Symbols" w:cs="Noto Sans Symbols" w:eastAsia="Noto Sans Symbols" w:hAnsi="Noto Sans Symbols"/>
          <w:color w:val="222222"/>
          <w:rtl w:val="0"/>
        </w:rPr>
        <w:t xml:space="preserve">✔</w:t>
      </w:r>
      <w:r w:rsidDel="00000000" w:rsidR="00000000" w:rsidRPr="00000000">
        <w:rPr>
          <w:rFonts w:ascii="Times New Roman" w:cs="Times New Roman" w:eastAsia="Times New Roman" w:hAnsi="Times New Roman"/>
          <w:color w:val="222222"/>
          <w:rtl w:val="0"/>
        </w:rPr>
        <w:t xml:space="preserve">  </w:t>
      </w:r>
      <w:r w:rsidDel="00000000" w:rsidR="00000000" w:rsidRPr="00000000">
        <w:rPr>
          <w:rFonts w:ascii="Cambria" w:cs="Cambria" w:eastAsia="Cambria" w:hAnsi="Cambria"/>
          <w:color w:val="222222"/>
          <w:rtl w:val="0"/>
        </w:rPr>
        <w:t xml:space="preserve">Child 11 years old and above           : 100 % rate as adult</w:t>
      </w:r>
    </w:p>
    <w:p w:rsidR="00000000" w:rsidDel="00000000" w:rsidP="00000000" w:rsidRDefault="00000000" w:rsidRPr="00000000" w14:paraId="000001B4">
      <w:pPr>
        <w:shd w:fill="ffffff" w:val="clear"/>
        <w:ind w:left="720" w:firstLine="0"/>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1B5">
      <w:pPr>
        <w:shd w:fill="ffffff" w:val="clear"/>
        <w:ind w:left="720" w:firstLine="0"/>
        <w:rPr>
          <w:rFonts w:ascii="Cambria" w:cs="Cambria" w:eastAsia="Cambria" w:hAnsi="Cambria"/>
          <w:color w:val="222222"/>
        </w:rPr>
      </w:pPr>
      <w:r w:rsidDel="00000000" w:rsidR="00000000" w:rsidRPr="00000000">
        <w:rPr>
          <w:rtl w:val="0"/>
        </w:rPr>
      </w:r>
    </w:p>
    <w:p w:rsidR="00000000" w:rsidDel="00000000" w:rsidP="00000000" w:rsidRDefault="00000000" w:rsidRPr="00000000" w14:paraId="000001B6">
      <w:pPr>
        <w:spacing w:line="257" w:lineRule="auto"/>
        <w:rPr>
          <w:rFonts w:ascii="Cambria" w:cs="Cambria" w:eastAsia="Cambria" w:hAnsi="Cambria"/>
          <w:b w:val="1"/>
          <w:bCs w:val="1"/>
        </w:rPr>
      </w:pPr>
      <w:r w:rsidDel="00000000" w:rsidR="00000000" w:rsidRPr="00000000">
        <w:rPr>
          <w:rFonts w:ascii="Cambria" w:cs="Cambria" w:eastAsia="Cambria" w:hAnsi="Cambria"/>
          <w:b w:val="1"/>
          <w:bCs w:val="1"/>
          <w:rtl w:val="0"/>
        </w:rPr>
        <w:t xml:space="preserve">Política de niños:</w:t>
      </w:r>
    </w:p>
    <w:p w:rsidR="00000000" w:rsidDel="00000000" w:rsidP="00000000" w:rsidRDefault="00000000" w:rsidRPr="00000000" w14:paraId="000001B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57" w:lineRule="auto"/>
        <w:ind w:left="1276"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Bebé (menor de 2 años)               : Gratis (compartiendo cama con sus padres, máximo 1 niño en</w:t>
      </w:r>
    </w:p>
    <w:p w:rsidR="00000000" w:rsidDel="00000000" w:rsidP="00000000" w:rsidRDefault="00000000" w:rsidRPr="00000000" w14:paraId="000001B8">
      <w:pPr>
        <w:spacing w:line="257" w:lineRule="auto"/>
        <w:rPr>
          <w:rFonts w:ascii="Cambria" w:cs="Cambria" w:eastAsia="Cambria" w:hAnsi="Cambria"/>
        </w:rPr>
      </w:pPr>
      <w:r w:rsidDel="00000000" w:rsidR="00000000" w:rsidRPr="00000000">
        <w:rPr>
          <w:rFonts w:ascii="Cambria" w:cs="Cambria" w:eastAsia="Cambria" w:hAnsi="Cambria"/>
          <w:rtl w:val="0"/>
        </w:rPr>
        <w:t xml:space="preserve">habitación doble/twin y máximo 2 niños en un grupo)</w:t>
      </w:r>
    </w:p>
    <w:p w:rsidR="00000000" w:rsidDel="00000000" w:rsidP="00000000" w:rsidRDefault="00000000" w:rsidRPr="00000000" w14:paraId="000001B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57" w:lineRule="auto"/>
        <w:ind w:left="1276" w:right="0" w:hanging="36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Niño de 2 a 10 años</w:t>
      </w:r>
    </w:p>
    <w:p w:rsidR="00000000" w:rsidDel="00000000" w:rsidP="00000000" w:rsidRDefault="00000000" w:rsidRPr="00000000" w14:paraId="000001B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7" w:lineRule="auto"/>
        <w:ind w:left="1530" w:right="0" w:firstLine="313.0000000000001"/>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Con cama supletoria o colchón en el crucero de Halong: 75% de la tarifa de un adulto</w:t>
      </w:r>
    </w:p>
    <w:p w:rsidR="00000000" w:rsidDel="00000000" w:rsidP="00000000" w:rsidRDefault="00000000" w:rsidRPr="00000000" w14:paraId="000001B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7" w:lineRule="auto"/>
        <w:ind w:left="1530" w:right="0" w:firstLine="313.0000000000001"/>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Sin cama supletoria: 65% de la tarifa de un adulto</w:t>
      </w:r>
    </w:p>
    <w:p w:rsidR="00000000" w:rsidDel="00000000" w:rsidP="00000000" w:rsidRDefault="00000000" w:rsidRPr="00000000" w14:paraId="000001B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57" w:lineRule="auto"/>
        <w:ind w:left="1530" w:right="0" w:firstLine="313.0000000000001"/>
        <w:jc w:val="left"/>
        <w:rPr>
          <w:rFonts w:ascii="Cambria" w:cs="Cambria" w:eastAsia="Cambria" w:hAnsi="Cambria"/>
          <w:b w:val="0"/>
          <w:bCs w:val="0"/>
          <w:i w:val="1"/>
          <w:iCs w:val="1"/>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1"/>
          <w:iCs w:val="1"/>
          <w:smallCaps w:val="0"/>
          <w:strike w:val="0"/>
          <w:color w:val="000000"/>
          <w:sz w:val="22"/>
          <w:szCs w:val="22"/>
          <w:u w:val="none"/>
          <w:shd w:fill="auto" w:val="clear"/>
          <w:vertAlign w:val="baseline"/>
          <w:rtl w:val="0"/>
        </w:rPr>
        <w:t xml:space="preserve">Niño en habitación doble: 90% de la tarifa de un adulto</w:t>
      </w:r>
    </w:p>
    <w:p w:rsidR="00000000" w:rsidDel="00000000" w:rsidP="00000000" w:rsidRDefault="00000000" w:rsidRPr="00000000" w14:paraId="000001B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76" w:lineRule="auto"/>
        <w:ind w:left="1276" w:right="0" w:hanging="360"/>
        <w:jc w:val="left"/>
        <w:rPr>
          <w:rFonts w:ascii="Cambria" w:cs="Cambria" w:eastAsia="Cambria" w:hAnsi="Cambria"/>
          <w:b w:val="0"/>
          <w:bCs w:val="0"/>
          <w:i w:val="0"/>
          <w:iCs w:val="0"/>
          <w:smallCaps w:val="0"/>
          <w:strike w:val="0"/>
          <w:color w:val="222222"/>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Niño de 11 años o más: Tarifa del 100 % como adulto</w:t>
      </w:r>
      <w:r w:rsidDel="00000000" w:rsidR="00000000" w:rsidRPr="00000000">
        <w:rPr>
          <w:rtl w:val="0"/>
        </w:rPr>
      </w:r>
    </w:p>
    <w:p w:rsidR="00000000" w:rsidDel="00000000" w:rsidP="00000000" w:rsidRDefault="00000000" w:rsidRPr="00000000" w14:paraId="000001BE">
      <w:pPr>
        <w:shd w:fill="ffffff" w:val="clear"/>
        <w:rPr>
          <w:color w:val="222222"/>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pBdr>
        <w:rPr>
          <w:rFonts w:ascii="Cambria" w:cs="Cambria" w:eastAsia="Cambria" w:hAnsi="Cambria"/>
          <w:b w:val="1"/>
          <w:bCs w:val="1"/>
        </w:rPr>
      </w:pPr>
      <w:r w:rsidDel="00000000" w:rsidR="00000000" w:rsidRPr="00000000">
        <w:rPr>
          <w:rtl w:val="0"/>
        </w:rPr>
      </w:r>
    </w:p>
    <w:tbl>
      <w:tblPr>
        <w:tblStyle w:val="Table17"/>
        <w:tblW w:w="10154.0" w:type="dxa"/>
        <w:jc w:val="left"/>
        <w:tblLayout w:type="fixed"/>
        <w:tblLook w:val="0400"/>
      </w:tblPr>
      <w:tblGrid>
        <w:gridCol w:w="5077"/>
        <w:gridCol w:w="5077"/>
        <w:tblGridChange w:id="0">
          <w:tblGrid>
            <w:gridCol w:w="5077"/>
            <w:gridCol w:w="5077"/>
          </w:tblGrid>
        </w:tblGridChange>
      </w:tblGrid>
      <w:tr>
        <w:trPr>
          <w:cantSplit w:val="0"/>
          <w:tblHeader w:val="0"/>
        </w:trPr>
        <w:tc>
          <w:tcPr>
            <w:tcBorders>
              <w:top w:color="c4c4c4" w:space="0" w:sz="6" w:val="dotted"/>
              <w:left w:color="c4c4c4" w:space="0" w:sz="6" w:val="dotted"/>
              <w:bottom w:color="c4c4c4" w:space="0" w:sz="6" w:val="dotted"/>
              <w:right w:color="c4c4c4" w:space="0" w:sz="6" w:val="dotted"/>
            </w:tcBorders>
            <w:tcMar>
              <w:top w:w="75.0" w:type="dxa"/>
              <w:bottom w:w="75.0" w:type="dxa"/>
            </w:tcMar>
          </w:tcPr>
          <w:p w:rsidR="00000000" w:rsidDel="00000000" w:rsidP="00000000" w:rsidRDefault="00000000" w:rsidRPr="00000000" w14:paraId="000001C0">
            <w:pPr>
              <w:spacing w:after="280" w:lineRule="auto"/>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Inclusions</w:t>
            </w:r>
            <w:r w:rsidDel="00000000" w:rsidR="00000000" w:rsidRPr="00000000">
              <w:rPr>
                <w:rtl w:val="0"/>
              </w:rPr>
            </w:r>
          </w:p>
          <w:tbl>
            <w:tblPr>
              <w:tblStyle w:val="Table18"/>
              <w:tblW w:w="5062.0" w:type="dxa"/>
              <w:jc w:val="left"/>
              <w:tblLayout w:type="fixed"/>
              <w:tblLook w:val="0400"/>
            </w:tblPr>
            <w:tblGrid>
              <w:gridCol w:w="5062"/>
              <w:tblGridChange w:id="0">
                <w:tblGrid>
                  <w:gridCol w:w="5062"/>
                </w:tblGrid>
              </w:tblGridChange>
            </w:tblGrid>
            <w:tr>
              <w:trPr>
                <w:cantSplit w:val="0"/>
                <w:tblHeader w:val="0"/>
              </w:trPr>
              <w:tc>
                <w:tcPr>
                  <w:tcBorders>
                    <w:top w:color="c4c4c4" w:space="0" w:sz="6" w:val="dotted"/>
                  </w:tcBorders>
                  <w:tcMar>
                    <w:top w:w="75.0" w:type="dxa"/>
                  </w:tcMar>
                  <w:vAlign w:val="center"/>
                </w:tcPr>
                <w:p w:rsidR="00000000" w:rsidDel="00000000" w:rsidP="00000000" w:rsidRDefault="00000000" w:rsidRPr="00000000" w14:paraId="000001C1">
                  <w:pPr>
                    <w:rPr>
                      <w:rFonts w:ascii="Cambria" w:cs="Cambria" w:eastAsia="Cambria" w:hAnsi="Cambria"/>
                    </w:rPr>
                  </w:pPr>
                  <w:r w:rsidDel="00000000" w:rsidR="00000000" w:rsidRPr="00000000">
                    <w:rPr>
                      <w:rFonts w:ascii="Cambria" w:cs="Cambria" w:eastAsia="Cambria" w:hAnsi="Cambria"/>
                      <w:rtl w:val="0"/>
                    </w:rPr>
                    <w:t xml:space="preserve">• Accommodation in the category chosen or similar (subject to availability)</w:t>
                  </w:r>
                </w:p>
              </w:tc>
            </w:tr>
            <w:tr>
              <w:trPr>
                <w:cantSplit w:val="0"/>
                <w:tblHeader w:val="0"/>
              </w:trPr>
              <w:tc>
                <w:tcPr>
                  <w:tcMar>
                    <w:top w:w="75.0" w:type="dxa"/>
                  </w:tcMar>
                  <w:vAlign w:val="center"/>
                </w:tcPr>
                <w:p w:rsidR="00000000" w:rsidDel="00000000" w:rsidP="00000000" w:rsidRDefault="00000000" w:rsidRPr="00000000" w14:paraId="000001C2">
                  <w:pPr>
                    <w:rPr>
                      <w:rFonts w:ascii="Cambria" w:cs="Cambria" w:eastAsia="Cambria" w:hAnsi="Cambria"/>
                    </w:rPr>
                  </w:pPr>
                  <w:r w:rsidDel="00000000" w:rsidR="00000000" w:rsidRPr="00000000">
                    <w:rPr>
                      <w:rFonts w:ascii="Cambria" w:cs="Cambria" w:eastAsia="Cambria" w:hAnsi="Cambria"/>
                      <w:rtl w:val="0"/>
                    </w:rPr>
                    <w:t xml:space="preserve">• Meals as mentioned in the program. B= Breakfast, L=Lunch, D=Dinner </w:t>
                  </w:r>
                </w:p>
              </w:tc>
            </w:tr>
            <w:tr>
              <w:trPr>
                <w:cantSplit w:val="0"/>
                <w:tblHeader w:val="0"/>
              </w:trPr>
              <w:tc>
                <w:tcPr>
                  <w:tcMar>
                    <w:top w:w="75.0" w:type="dxa"/>
                  </w:tcMar>
                  <w:vAlign w:val="center"/>
                </w:tcPr>
                <w:p w:rsidR="00000000" w:rsidDel="00000000" w:rsidP="00000000" w:rsidRDefault="00000000" w:rsidRPr="00000000" w14:paraId="000001C3">
                  <w:pPr>
                    <w:rPr>
                      <w:rFonts w:ascii="Cambria" w:cs="Cambria" w:eastAsia="Cambria" w:hAnsi="Cambria"/>
                    </w:rPr>
                  </w:pPr>
                  <w:r w:rsidDel="00000000" w:rsidR="00000000" w:rsidRPr="00000000">
                    <w:rPr>
                      <w:rFonts w:ascii="Cambria" w:cs="Cambria" w:eastAsia="Cambria" w:hAnsi="Cambria"/>
                      <w:rtl w:val="0"/>
                    </w:rPr>
                    <w:t xml:space="preserve">• Cruise 01 night on Non-private junk in Ha Long Bay/Lan Ha Bay</w:t>
                  </w:r>
                </w:p>
              </w:tc>
            </w:tr>
            <w:tr>
              <w:trPr>
                <w:cantSplit w:val="0"/>
                <w:tblHeader w:val="0"/>
              </w:trPr>
              <w:tc>
                <w:tcPr>
                  <w:tcMar>
                    <w:top w:w="75.0" w:type="dxa"/>
                  </w:tcMar>
                  <w:vAlign w:val="center"/>
                </w:tcPr>
                <w:p w:rsidR="00000000" w:rsidDel="00000000" w:rsidP="00000000" w:rsidRDefault="00000000" w:rsidRPr="00000000" w14:paraId="000001C4">
                  <w:pPr>
                    <w:rPr>
                      <w:rFonts w:ascii="Cambria" w:cs="Cambria" w:eastAsia="Cambria" w:hAnsi="Cambria"/>
                    </w:rPr>
                  </w:pPr>
                  <w:r w:rsidDel="00000000" w:rsidR="00000000" w:rsidRPr="00000000">
                    <w:rPr>
                      <w:rFonts w:ascii="Cambria" w:cs="Cambria" w:eastAsia="Cambria" w:hAnsi="Cambria"/>
                      <w:rtl w:val="0"/>
                    </w:rPr>
                    <w:t xml:space="preserve">• Transfer from and to the airports by private vehicle with A/C. Transportation by private vehicle with A/C.</w:t>
                  </w:r>
                </w:p>
              </w:tc>
            </w:tr>
            <w:tr>
              <w:trPr>
                <w:cantSplit w:val="0"/>
                <w:tblHeader w:val="0"/>
              </w:trPr>
              <w:tc>
                <w:tcPr>
                  <w:tcMar>
                    <w:top w:w="75.0" w:type="dxa"/>
                  </w:tcMar>
                  <w:vAlign w:val="center"/>
                </w:tcPr>
                <w:p w:rsidR="00000000" w:rsidDel="00000000" w:rsidP="00000000" w:rsidRDefault="00000000" w:rsidRPr="00000000" w14:paraId="000001C5">
                  <w:pPr>
                    <w:rPr>
                      <w:rFonts w:ascii="Cambria" w:cs="Cambria" w:eastAsia="Cambria" w:hAnsi="Cambria"/>
                    </w:rPr>
                  </w:pPr>
                  <w:r w:rsidDel="00000000" w:rsidR="00000000" w:rsidRPr="00000000">
                    <w:rPr>
                      <w:rFonts w:ascii="Cambria" w:cs="Cambria" w:eastAsia="Cambria" w:hAnsi="Cambria"/>
                      <w:rtl w:val="0"/>
                    </w:rPr>
                    <w:t xml:space="preserve">• All entrance fees and sightseeing as mentioned in the program.</w:t>
                  </w:r>
                </w:p>
              </w:tc>
            </w:tr>
            <w:tr>
              <w:trPr>
                <w:cantSplit w:val="0"/>
                <w:tblHeader w:val="0"/>
              </w:trPr>
              <w:tc>
                <w:tcPr>
                  <w:tcMar>
                    <w:top w:w="75.0" w:type="dxa"/>
                  </w:tcMar>
                  <w:vAlign w:val="center"/>
                </w:tcPr>
                <w:p w:rsidR="00000000" w:rsidDel="00000000" w:rsidP="00000000" w:rsidRDefault="00000000" w:rsidRPr="00000000" w14:paraId="000001C6">
                  <w:pPr>
                    <w:rPr>
                      <w:rFonts w:ascii="Cambria" w:cs="Cambria" w:eastAsia="Cambria" w:hAnsi="Cambria"/>
                    </w:rPr>
                  </w:pPr>
                  <w:r w:rsidDel="00000000" w:rsidR="00000000" w:rsidRPr="00000000">
                    <w:rPr>
                      <w:rFonts w:ascii="Cambria" w:cs="Cambria" w:eastAsia="Cambria" w:hAnsi="Cambria"/>
                      <w:rtl w:val="0"/>
                    </w:rPr>
                    <w:t xml:space="preserve">• Local English speaking guide(s) as mentioned</w:t>
                    <w:br w:type="textWrapping"/>
                    <w:t xml:space="preserve">(In house sharing English speaking guide on cruise in Halong Bay. If you need our private guide, please let us know, we will advise you any surcharge on cruise)</w:t>
                  </w:r>
                </w:p>
              </w:tc>
            </w:tr>
            <w:tr>
              <w:trPr>
                <w:cantSplit w:val="0"/>
                <w:tblHeader w:val="0"/>
              </w:trPr>
              <w:tc>
                <w:tcPr>
                  <w:tcMar>
                    <w:top w:w="75.0" w:type="dxa"/>
                  </w:tcMar>
                  <w:vAlign w:val="center"/>
                </w:tcPr>
                <w:p w:rsidR="00000000" w:rsidDel="00000000" w:rsidP="00000000" w:rsidRDefault="00000000" w:rsidRPr="00000000" w14:paraId="000001C7">
                  <w:pPr>
                    <w:rPr>
                      <w:rFonts w:ascii="Cambria" w:cs="Cambria" w:eastAsia="Cambria" w:hAnsi="Cambria"/>
                    </w:rPr>
                  </w:pPr>
                  <w:r w:rsidDel="00000000" w:rsidR="00000000" w:rsidRPr="00000000">
                    <w:rPr>
                      <w:rFonts w:ascii="Cambria" w:cs="Cambria" w:eastAsia="Cambria" w:hAnsi="Cambria"/>
                      <w:rtl w:val="0"/>
                    </w:rPr>
                    <w:t xml:space="preserve">• Mineral water with 2 bottles of 500ml/ tour day/ pax.</w:t>
                  </w:r>
                </w:p>
                <w:p w:rsidR="00000000" w:rsidDel="00000000" w:rsidP="00000000" w:rsidRDefault="00000000" w:rsidRPr="00000000" w14:paraId="000001C8">
                  <w:pPr>
                    <w:rPr>
                      <w:rFonts w:ascii="Cambria" w:cs="Cambria" w:eastAsia="Cambria" w:hAnsi="Cambria"/>
                    </w:rPr>
                  </w:pPr>
                  <w:r w:rsidDel="00000000" w:rsidR="00000000" w:rsidRPr="00000000">
                    <w:rPr>
                      <w:rFonts w:ascii="Cambria" w:cs="Cambria" w:eastAsia="Cambria" w:hAnsi="Cambria"/>
                      <w:rtl w:val="0"/>
                    </w:rPr>
                    <w:t xml:space="preserve">• FOC in Half twin room for group of 16 paying pax onward (excluding internal flight tickets and visas). Maximum 01 FOC per group.</w:t>
                  </w:r>
                </w:p>
              </w:tc>
            </w:tr>
          </w:tbl>
          <w:p w:rsidR="00000000" w:rsidDel="00000000" w:rsidP="00000000" w:rsidRDefault="00000000" w:rsidRPr="00000000" w14:paraId="000001C9">
            <w:pPr>
              <w:rPr>
                <w:rFonts w:ascii="Cambria" w:cs="Cambria" w:eastAsia="Cambria" w:hAnsi="Cambria"/>
              </w:rPr>
            </w:pPr>
            <w:r w:rsidDel="00000000" w:rsidR="00000000" w:rsidRPr="00000000">
              <w:rPr>
                <w:rtl w:val="0"/>
              </w:rPr>
            </w:r>
          </w:p>
        </w:tc>
        <w:tc>
          <w:tcPr>
            <w:tcBorders>
              <w:top w:color="c4c4c4" w:space="0" w:sz="6" w:val="dotted"/>
              <w:left w:color="c4c4c4" w:space="0" w:sz="6" w:val="dotted"/>
              <w:bottom w:color="c4c4c4" w:space="0" w:sz="6" w:val="dotted"/>
              <w:right w:color="c4c4c4" w:space="0" w:sz="6" w:val="dotted"/>
            </w:tcBorders>
            <w:tcMar>
              <w:top w:w="75.0" w:type="dxa"/>
              <w:bottom w:w="75.0" w:type="dxa"/>
            </w:tcMar>
          </w:tcPr>
          <w:p w:rsidR="00000000" w:rsidDel="00000000" w:rsidP="00000000" w:rsidRDefault="00000000" w:rsidRPr="00000000" w14:paraId="000001CA">
            <w:pPr>
              <w:spacing w:after="280" w:lineRule="auto"/>
              <w:jc w:val="center"/>
              <w:rPr>
                <w:rFonts w:ascii="Cambria" w:cs="Cambria" w:eastAsia="Cambria" w:hAnsi="Cambria"/>
              </w:rPr>
            </w:pPr>
            <w:r w:rsidDel="00000000" w:rsidR="00000000" w:rsidRPr="00000000">
              <w:rPr>
                <w:rFonts w:ascii="Cambria" w:cs="Cambria" w:eastAsia="Cambria" w:hAnsi="Cambria"/>
                <w:b w:val="1"/>
                <w:bCs w:val="1"/>
                <w:color w:val="730707"/>
                <w:rtl w:val="0"/>
              </w:rPr>
              <w:t xml:space="preserve">Exclusions</w:t>
            </w:r>
            <w:r w:rsidDel="00000000" w:rsidR="00000000" w:rsidRPr="00000000">
              <w:rPr>
                <w:rtl w:val="0"/>
              </w:rPr>
            </w:r>
          </w:p>
          <w:tbl>
            <w:tblPr>
              <w:tblStyle w:val="Table19"/>
              <w:tblW w:w="5062.0" w:type="dxa"/>
              <w:jc w:val="left"/>
              <w:tblLayout w:type="fixed"/>
              <w:tblLook w:val="0400"/>
            </w:tblPr>
            <w:tblGrid>
              <w:gridCol w:w="5062"/>
              <w:tblGridChange w:id="0">
                <w:tblGrid>
                  <w:gridCol w:w="5062"/>
                </w:tblGrid>
              </w:tblGridChange>
            </w:tblGrid>
            <w:tr>
              <w:trPr>
                <w:cantSplit w:val="0"/>
                <w:tblHeader w:val="0"/>
              </w:trPr>
              <w:tc>
                <w:tcPr>
                  <w:tcBorders>
                    <w:top w:color="c4c4c4" w:space="0" w:sz="6" w:val="dotted"/>
                  </w:tcBorders>
                  <w:tcMar>
                    <w:top w:w="75.0" w:type="dxa"/>
                  </w:tcMar>
                  <w:vAlign w:val="center"/>
                </w:tcPr>
                <w:p w:rsidR="00000000" w:rsidDel="00000000" w:rsidP="00000000" w:rsidRDefault="00000000" w:rsidRPr="00000000" w14:paraId="000001CB">
                  <w:pPr>
                    <w:rPr>
                      <w:rFonts w:ascii="Cambria" w:cs="Cambria" w:eastAsia="Cambria" w:hAnsi="Cambria"/>
                    </w:rPr>
                  </w:pPr>
                  <w:r w:rsidDel="00000000" w:rsidR="00000000" w:rsidRPr="00000000">
                    <w:rPr>
                      <w:rFonts w:ascii="Cambria" w:cs="Cambria" w:eastAsia="Cambria" w:hAnsi="Cambria"/>
                      <w:rtl w:val="0"/>
                    </w:rPr>
                    <w:t xml:space="preserve">• Early check in and late check out</w:t>
                  </w:r>
                </w:p>
              </w:tc>
            </w:tr>
            <w:tr>
              <w:trPr>
                <w:cantSplit w:val="0"/>
                <w:tblHeader w:val="0"/>
              </w:trPr>
              <w:tc>
                <w:tcPr>
                  <w:tcMar>
                    <w:top w:w="75.0" w:type="dxa"/>
                  </w:tcMar>
                  <w:vAlign w:val="center"/>
                </w:tcPr>
                <w:p w:rsidR="00000000" w:rsidDel="00000000" w:rsidP="00000000" w:rsidRDefault="00000000" w:rsidRPr="00000000" w14:paraId="000001CC">
                  <w:pPr>
                    <w:rPr>
                      <w:rFonts w:ascii="Cambria" w:cs="Cambria" w:eastAsia="Cambria" w:hAnsi="Cambria"/>
                    </w:rPr>
                  </w:pPr>
                  <w:r w:rsidDel="00000000" w:rsidR="00000000" w:rsidRPr="00000000">
                    <w:rPr>
                      <w:rFonts w:ascii="Cambria" w:cs="Cambria" w:eastAsia="Cambria" w:hAnsi="Cambria"/>
                      <w:rtl w:val="0"/>
                    </w:rPr>
                    <w:t xml:space="preserve">• Meals and drinks which are not mentioned in the program</w:t>
                  </w:r>
                </w:p>
              </w:tc>
            </w:tr>
            <w:tr>
              <w:trPr>
                <w:cantSplit w:val="0"/>
                <w:tblHeader w:val="0"/>
              </w:trPr>
              <w:tc>
                <w:tcPr>
                  <w:tcMar>
                    <w:top w:w="75.0" w:type="dxa"/>
                  </w:tcMar>
                  <w:vAlign w:val="center"/>
                </w:tcPr>
                <w:p w:rsidR="00000000" w:rsidDel="00000000" w:rsidP="00000000" w:rsidRDefault="00000000" w:rsidRPr="00000000" w14:paraId="000001CD">
                  <w:pPr>
                    <w:rPr>
                      <w:rFonts w:ascii="Cambria" w:cs="Cambria" w:eastAsia="Cambria" w:hAnsi="Cambria"/>
                    </w:rPr>
                  </w:pPr>
                  <w:r w:rsidDel="00000000" w:rsidR="00000000" w:rsidRPr="00000000">
                    <w:rPr>
                      <w:rFonts w:ascii="Cambria" w:cs="Cambria" w:eastAsia="Cambria" w:hAnsi="Cambria"/>
                      <w:rtl w:val="0"/>
                    </w:rPr>
                    <w:t xml:space="preserve">• Optional tours</w:t>
                  </w:r>
                </w:p>
              </w:tc>
            </w:tr>
            <w:tr>
              <w:trPr>
                <w:cantSplit w:val="0"/>
                <w:tblHeader w:val="0"/>
              </w:trPr>
              <w:tc>
                <w:tcPr>
                  <w:tcMar>
                    <w:top w:w="75.0" w:type="dxa"/>
                  </w:tcMar>
                  <w:vAlign w:val="center"/>
                </w:tcPr>
                <w:p w:rsidR="00000000" w:rsidDel="00000000" w:rsidP="00000000" w:rsidRDefault="00000000" w:rsidRPr="00000000" w14:paraId="000001CE">
                  <w:pPr>
                    <w:rPr>
                      <w:rFonts w:ascii="Cambria" w:cs="Cambria" w:eastAsia="Cambria" w:hAnsi="Cambria"/>
                    </w:rPr>
                  </w:pPr>
                  <w:r w:rsidDel="00000000" w:rsidR="00000000" w:rsidRPr="00000000">
                    <w:rPr>
                      <w:rFonts w:ascii="Cambria" w:cs="Cambria" w:eastAsia="Cambria" w:hAnsi="Cambria"/>
                      <w:rtl w:val="0"/>
                    </w:rPr>
                    <w:t xml:space="preserve">• Travel insurance (Please make sure that you buy insurance for your clients before they travel oversea)</w:t>
                  </w:r>
                </w:p>
              </w:tc>
            </w:tr>
            <w:tr>
              <w:trPr>
                <w:cantSplit w:val="0"/>
                <w:tblHeader w:val="0"/>
              </w:trPr>
              <w:tc>
                <w:tcPr>
                  <w:tcMar>
                    <w:top w:w="75.0" w:type="dxa"/>
                  </w:tcMar>
                  <w:vAlign w:val="center"/>
                </w:tcPr>
                <w:p w:rsidR="00000000" w:rsidDel="00000000" w:rsidP="00000000" w:rsidRDefault="00000000" w:rsidRPr="00000000" w14:paraId="000001CF">
                  <w:pPr>
                    <w:rPr>
                      <w:rFonts w:ascii="Cambria" w:cs="Cambria" w:eastAsia="Cambria" w:hAnsi="Cambria"/>
                    </w:rPr>
                  </w:pPr>
                  <w:r w:rsidDel="00000000" w:rsidR="00000000" w:rsidRPr="00000000">
                    <w:rPr>
                      <w:rFonts w:ascii="Cambria" w:cs="Cambria" w:eastAsia="Cambria" w:hAnsi="Cambria"/>
                      <w:rtl w:val="0"/>
                    </w:rPr>
                    <w:t xml:space="preserve">• Visa fees upon arrival in Vietnam</w:t>
                  </w:r>
                </w:p>
              </w:tc>
            </w:tr>
            <w:tr>
              <w:trPr>
                <w:cantSplit w:val="0"/>
                <w:tblHeader w:val="0"/>
              </w:trPr>
              <w:tc>
                <w:tcPr>
                  <w:tcMar>
                    <w:top w:w="75.0" w:type="dxa"/>
                  </w:tcMar>
                  <w:vAlign w:val="center"/>
                </w:tcPr>
                <w:p w:rsidR="00000000" w:rsidDel="00000000" w:rsidP="00000000" w:rsidRDefault="00000000" w:rsidRPr="00000000" w14:paraId="000001D0">
                  <w:pPr>
                    <w:rPr>
                      <w:rFonts w:ascii="Cambria" w:cs="Cambria" w:eastAsia="Cambria" w:hAnsi="Cambria"/>
                    </w:rPr>
                  </w:pPr>
                  <w:r w:rsidDel="00000000" w:rsidR="00000000" w:rsidRPr="00000000">
                    <w:rPr>
                      <w:rFonts w:ascii="Cambria" w:cs="Cambria" w:eastAsia="Cambria" w:hAnsi="Cambria"/>
                      <w:rtl w:val="0"/>
                    </w:rPr>
                    <w:t xml:space="preserve">• Tips &amp; personal expenses. Personal insurance. Any services not clearly mentioned in the program.</w:t>
                    <w:br w:type="textWrapping"/>
                    <w:t xml:space="preserve">• TIPPING for local guide and van driver</w:t>
                    <w:br w:type="textWrapping"/>
                    <w:t xml:space="preserve">*1 pax: 15 USD/ pax/ day</w:t>
                    <w:br w:type="textWrapping"/>
                    <w:t xml:space="preserve">*2 - 4 pax: 10 USD/ pax/ day</w:t>
                    <w:br w:type="textWrapping"/>
                    <w:t xml:space="preserve">*5 pax: 6 USD/ pax/ day</w:t>
                    <w:br w:type="textWrapping"/>
                    <w:t xml:space="preserve">*Suggested TIPPING for bellboy, boat crew, sampan driver: depend on your satisfaction</w:t>
                  </w:r>
                </w:p>
              </w:tc>
            </w:tr>
          </w:tbl>
          <w:p w:rsidR="00000000" w:rsidDel="00000000" w:rsidP="00000000" w:rsidRDefault="00000000" w:rsidRPr="00000000" w14:paraId="000001D1">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1D2">
      <w:pPr>
        <w:spacing w:line="240" w:lineRule="auto"/>
        <w:jc w:val="both"/>
        <w:rPr>
          <w:rFonts w:ascii="Cambria" w:cs="Cambria" w:eastAsia="Cambria" w:hAnsi="Cambria"/>
          <w:b w:val="1"/>
          <w:bCs w:val="1"/>
        </w:rPr>
      </w:pPr>
      <w:r w:rsidDel="00000000" w:rsidR="00000000" w:rsidRPr="00000000">
        <w:rPr>
          <w:rFonts w:ascii="Cambria" w:cs="Cambria" w:eastAsia="Cambria" w:hAnsi="Cambria"/>
          <w:rtl w:val="0"/>
        </w:rPr>
        <w:br w:type="textWrapping"/>
      </w:r>
      <w:r w:rsidDel="00000000" w:rsidR="00000000" w:rsidRPr="00000000">
        <w:rPr>
          <w:rtl w:val="0"/>
        </w:rPr>
      </w:r>
    </w:p>
    <w:tbl>
      <w:tblPr>
        <w:tblStyle w:val="Table20"/>
        <w:tblW w:w="10188.0" w:type="dxa"/>
        <w:jc w:val="left"/>
        <w:tblInd w:w="8.0" w:type="dxa"/>
        <w:tblBorders>
          <w:top w:color="c4c4c4" w:space="0" w:sz="6" w:val="dotted"/>
          <w:left w:color="c4c4c4" w:space="0" w:sz="6" w:val="dotted"/>
          <w:bottom w:color="c4c4c4" w:space="0" w:sz="6" w:val="dotted"/>
          <w:right w:color="c4c4c4" w:space="0" w:sz="6" w:val="dotted"/>
          <w:insideH w:color="c4c4c4" w:space="0" w:sz="6" w:val="dotted"/>
          <w:insideV w:color="c4c4c4" w:space="0" w:sz="6" w:val="dotted"/>
        </w:tblBorders>
        <w:tblLayout w:type="fixed"/>
        <w:tblLook w:val="0000"/>
      </w:tblPr>
      <w:tblGrid>
        <w:gridCol w:w="5094"/>
        <w:gridCol w:w="5094"/>
        <w:tblGridChange w:id="0">
          <w:tblGrid>
            <w:gridCol w:w="5094"/>
            <w:gridCol w:w="5094"/>
          </w:tblGrid>
        </w:tblGridChange>
      </w:tblGrid>
      <w:tr>
        <w:trPr>
          <w:cantSplit w:val="0"/>
          <w:trHeight w:val="652" w:hRule="atLeast"/>
          <w:tblHeader w:val="0"/>
        </w:trPr>
        <w:tc>
          <w:tcPr/>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1"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Incluidos</w:t>
            </w:r>
            <w:r w:rsidDel="00000000" w:rsidR="00000000" w:rsidRPr="00000000">
              <w:rPr>
                <w:rtl w:val="0"/>
              </w:rPr>
            </w:r>
          </w:p>
        </w:tc>
        <w:tc>
          <w:tcPr/>
          <w:p w:rsidR="00000000" w:rsidDel="00000000" w:rsidP="00000000" w:rsidRDefault="00000000" w:rsidRPr="00000000" w14:paraId="00000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 w:line="240" w:lineRule="auto"/>
              <w:ind w:left="11" w:right="2"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730707"/>
                <w:sz w:val="22"/>
                <w:szCs w:val="22"/>
                <w:u w:val="none"/>
                <w:shd w:fill="auto" w:val="clear"/>
                <w:vertAlign w:val="baseline"/>
                <w:rtl w:val="0"/>
              </w:rPr>
              <w:t xml:space="preserve">Excluidos</w:t>
            </w:r>
            <w:r w:rsidDel="00000000" w:rsidR="00000000" w:rsidRPr="00000000">
              <w:rPr>
                <w:rtl w:val="0"/>
              </w:rPr>
            </w:r>
          </w:p>
        </w:tc>
      </w:tr>
      <w:tr>
        <w:trPr>
          <w:cantSplit w:val="0"/>
          <w:trHeight w:val="692" w:hRule="atLeast"/>
          <w:tblHeader w:val="0"/>
        </w:trPr>
        <w:tc>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Alojamiento en la categoría elegida o similar (sujeto</w:t>
            </w:r>
          </w:p>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a disponibilidad)</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Comidas según lo mencionado en el programa: D=</w:t>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Desayuno, A= Almuerzo, C= Cena</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Crucero de 1 noche en junco no privado por la bahía de Ha Long/ Lan Ha</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Traslados desde y hacia los aeropuertos en vehículo privado con aire acondicionado. Transporte en vehículo privado con A/C</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Entradas y visitas turísticas según lo mencionado en</w:t>
            </w:r>
          </w:p>
          <w:p w:rsidR="00000000" w:rsidDel="00000000" w:rsidP="00000000" w:rsidRDefault="00000000" w:rsidRPr="00000000" w14:paraId="000001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el programa</w:t>
            </w:r>
          </w:p>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Guía(s) local(es) de habla inglesa según lo</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mencionado</w:t>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(Guía de habla inglesa compartido en el crucero por la</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bahía de Ha Long. Si necesita nuestro guía privado,</w:t>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por favor, infórmenos y le informaremos sobre</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cualquier recargo).</w:t>
            </w:r>
          </w:p>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Agua mineral (2 botellas de 500 ml) por día de tour</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y persona.</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4"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01 FOC en habitación doble compartida para grupo a partir de 16 pasajeros de pago (no incluye vuelos internos ni visados).</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Máximo 01 FOC por grupo.</w:t>
            </w:r>
          </w:p>
        </w:tc>
        <w:tc>
          <w:tcPr/>
          <w:p w:rsidR="00000000" w:rsidDel="00000000" w:rsidP="00000000" w:rsidRDefault="00000000" w:rsidRPr="00000000" w14:paraId="000001E7">
            <w:pPr>
              <w:rPr>
                <w:rFonts w:ascii="Cambria" w:cs="Cambria" w:eastAsia="Cambria" w:hAnsi="Cambria"/>
              </w:rPr>
            </w:pPr>
            <w:r w:rsidDel="00000000" w:rsidR="00000000" w:rsidRPr="00000000">
              <w:rPr>
                <w:rFonts w:ascii="Cambria" w:cs="Cambria" w:eastAsia="Cambria" w:hAnsi="Cambria"/>
                <w:rtl w:val="0"/>
              </w:rPr>
              <w:t xml:space="preserve">• Check-in temprano y check-out tardía en el hotel</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Comidas y bebidas no mencionadas en el programa</w:t>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Excursiones opcionales</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Seguro de viaje (Asegúrese de contratar un seguro</w:t>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para sus clientes antes de viajar al extranjero)</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Gestión y sellado de visado en la puerta de</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embarque internacional</w:t>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Propinas y gastos personales. Seguro personal. Cualquier servicio no mencionado claramente en el</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programa</w:t>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PROPINAS para el guía local y el conductor de la</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furgoneta</w:t>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1 persona: 15 USD cada persona por día</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2-4 personas: 10 USD cada persona por día</w:t>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 A partir de 5 personas: 6 USD cada persona por día</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*Propinas sugeridas para botones, tripulación del</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93"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barco y conductor del sampán: según su satisfacción</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49"/>
              </w:tabs>
              <w:spacing w:after="0" w:before="0" w:line="258" w:lineRule="auto"/>
              <w:ind w:left="1"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F8">
      <w:pPr>
        <w:spacing w:line="240" w:lineRule="auto"/>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1F9">
      <w:pPr>
        <w:spacing w:line="240" w:lineRule="auto"/>
        <w:jc w:val="both"/>
        <w:rPr>
          <w:rFonts w:ascii="Cambria" w:cs="Cambria" w:eastAsia="Cambria" w:hAnsi="Cambria"/>
          <w:b w:val="1"/>
          <w:bCs w:val="1"/>
        </w:rPr>
      </w:pPr>
      <w:r w:rsidDel="00000000" w:rsidR="00000000" w:rsidRPr="00000000">
        <w:rPr>
          <w:rtl w:val="0"/>
        </w:rPr>
      </w:r>
    </w:p>
    <w:p w:rsidR="00000000" w:rsidDel="00000000" w:rsidP="00000000" w:rsidRDefault="00000000" w:rsidRPr="00000000" w14:paraId="000001FA">
      <w:pPr>
        <w:spacing w:line="240" w:lineRule="auto"/>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GENERAL TERMS &amp; CONDITIONS  </w:t>
      </w:r>
    </w:p>
    <w:p w:rsidR="00000000" w:rsidDel="00000000" w:rsidP="00000000" w:rsidRDefault="00000000" w:rsidRPr="00000000" w14:paraId="000001FB">
      <w:pPr>
        <w:spacing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1FC">
      <w:pPr>
        <w:spacing w:line="240" w:lineRule="auto"/>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Remarks for check in and check out schedules</w:t>
      </w:r>
    </w:p>
    <w:p w:rsidR="00000000" w:rsidDel="00000000" w:rsidP="00000000" w:rsidRDefault="00000000" w:rsidRPr="00000000" w14:paraId="000001FD">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Check in time: at hotel: after 14h00 – on cruise: before 12h00.</w:t>
      </w:r>
    </w:p>
    <w:p w:rsidR="00000000" w:rsidDel="00000000" w:rsidP="00000000" w:rsidRDefault="00000000" w:rsidRPr="00000000" w14:paraId="000001FE">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Check out time: at hotel &amp; on cruise: before 12h00.</w:t>
      </w:r>
    </w:p>
    <w:p w:rsidR="00000000" w:rsidDel="00000000" w:rsidP="00000000" w:rsidRDefault="00000000" w:rsidRPr="00000000" w14:paraId="000001FF">
      <w:pPr>
        <w:spacing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00">
      <w:pPr>
        <w:spacing w:line="240" w:lineRule="auto"/>
        <w:jc w:val="both"/>
        <w:rPr>
          <w:rFonts w:ascii="Cambria" w:cs="Cambria" w:eastAsia="Cambria" w:hAnsi="Cambria"/>
        </w:rPr>
      </w:pPr>
      <w:r w:rsidDel="00000000" w:rsidR="00000000" w:rsidRPr="00000000">
        <w:rPr>
          <w:rFonts w:ascii="Cambria" w:cs="Cambria" w:eastAsia="Cambria" w:hAnsi="Cambria"/>
          <w:b w:val="1"/>
          <w:bCs w:val="1"/>
          <w:rtl w:val="0"/>
        </w:rPr>
        <w:t xml:space="preserve">Remarks for itinerary </w:t>
      </w:r>
      <w:r w:rsidDel="00000000" w:rsidR="00000000" w:rsidRPr="00000000">
        <w:rPr>
          <w:rtl w:val="0"/>
        </w:rPr>
      </w:r>
    </w:p>
    <w:p w:rsidR="00000000" w:rsidDel="00000000" w:rsidP="00000000" w:rsidRDefault="00000000" w:rsidRPr="00000000" w14:paraId="00000201">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The itinerary and schedule are subject to change due to local traffic situations, weather conditions; flight, or any un-foreseen circumstances or local authority decision. LV Travel reserves full rights to replace all items with same values for guests.</w:t>
      </w:r>
    </w:p>
    <w:p w:rsidR="00000000" w:rsidDel="00000000" w:rsidP="00000000" w:rsidRDefault="00000000" w:rsidRPr="00000000" w14:paraId="00000202">
      <w:pPr>
        <w:spacing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03">
      <w:pPr>
        <w:spacing w:line="240" w:lineRule="auto"/>
        <w:jc w:val="both"/>
        <w:rPr>
          <w:rFonts w:ascii="Cambria" w:cs="Cambria" w:eastAsia="Cambria" w:hAnsi="Cambria"/>
        </w:rPr>
      </w:pPr>
      <w:r w:rsidDel="00000000" w:rsidR="00000000" w:rsidRPr="00000000">
        <w:rPr>
          <w:rFonts w:ascii="Cambria" w:cs="Cambria" w:eastAsia="Cambria" w:hAnsi="Cambria"/>
          <w:b w:val="1"/>
          <w:bCs w:val="1"/>
          <w:rtl w:val="0"/>
        </w:rPr>
        <w:t xml:space="preserve">Remarks for meal</w:t>
      </w:r>
      <w:r w:rsidDel="00000000" w:rsidR="00000000" w:rsidRPr="00000000">
        <w:rPr>
          <w:rtl w:val="0"/>
        </w:rPr>
      </w:r>
    </w:p>
    <w:p w:rsidR="00000000" w:rsidDel="00000000" w:rsidP="00000000" w:rsidRDefault="00000000" w:rsidRPr="00000000" w14:paraId="00000204">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Meals are fusion on local food with daily normal buffet breakfast at hotel. Guests should advise any special food preferences, allergies or dietary requirements at least one (1) week prior to the arrival date.</w:t>
      </w:r>
    </w:p>
    <w:p w:rsidR="00000000" w:rsidDel="00000000" w:rsidP="00000000" w:rsidRDefault="00000000" w:rsidRPr="00000000" w14:paraId="00000205">
      <w:pPr>
        <w:spacing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06">
      <w:pPr>
        <w:spacing w:line="240" w:lineRule="auto"/>
        <w:jc w:val="both"/>
        <w:rPr>
          <w:rFonts w:ascii="Cambria" w:cs="Cambria" w:eastAsia="Cambria" w:hAnsi="Cambria"/>
        </w:rPr>
      </w:pPr>
      <w:r w:rsidDel="00000000" w:rsidR="00000000" w:rsidRPr="00000000">
        <w:rPr>
          <w:rFonts w:ascii="Cambria" w:cs="Cambria" w:eastAsia="Cambria" w:hAnsi="Cambria"/>
          <w:b w:val="1"/>
          <w:bCs w:val="1"/>
          <w:rtl w:val="0"/>
        </w:rPr>
        <w:t xml:space="preserve">Remarks for the price</w:t>
      </w:r>
      <w:r w:rsidDel="00000000" w:rsidR="00000000" w:rsidRPr="00000000">
        <w:rPr>
          <w:rtl w:val="0"/>
        </w:rPr>
      </w:r>
    </w:p>
    <w:p w:rsidR="00000000" w:rsidDel="00000000" w:rsidP="00000000" w:rsidRDefault="00000000" w:rsidRPr="00000000" w14:paraId="00000207">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16 full paying pax group is granted one FOC based on half twin sharing room (exclusive of extra service).</w:t>
      </w:r>
    </w:p>
    <w:p w:rsidR="00000000" w:rsidDel="00000000" w:rsidP="00000000" w:rsidRDefault="00000000" w:rsidRPr="00000000" w14:paraId="00000208">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Please be aware that any changes in the itinerary due to unforeseen circumstances might result in increase in pricing.</w:t>
      </w:r>
    </w:p>
    <w:p w:rsidR="00000000" w:rsidDel="00000000" w:rsidP="00000000" w:rsidRDefault="00000000" w:rsidRPr="00000000" w14:paraId="00000209">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Any damage caused to all services during the stay shall be payable by the passengers.</w:t>
      </w:r>
    </w:p>
    <w:p w:rsidR="00000000" w:rsidDel="00000000" w:rsidP="00000000" w:rsidRDefault="00000000" w:rsidRPr="00000000" w14:paraId="0000020A">
      <w:pPr>
        <w:spacing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0B">
      <w:pPr>
        <w:spacing w:line="240" w:lineRule="auto"/>
        <w:jc w:val="both"/>
        <w:rPr>
          <w:rFonts w:ascii="Cambria" w:cs="Cambria" w:eastAsia="Cambria" w:hAnsi="Cambria"/>
        </w:rPr>
      </w:pPr>
      <w:r w:rsidDel="00000000" w:rsidR="00000000" w:rsidRPr="00000000">
        <w:rPr>
          <w:rFonts w:ascii="Cambria" w:cs="Cambria" w:eastAsia="Cambria" w:hAnsi="Cambria"/>
          <w:b w:val="1"/>
          <w:bCs w:val="1"/>
          <w:rtl w:val="0"/>
        </w:rPr>
        <w:t xml:space="preserve">Validity</w:t>
      </w:r>
      <w:r w:rsidDel="00000000" w:rsidR="00000000" w:rsidRPr="00000000">
        <w:rPr>
          <w:rFonts w:ascii="Cambria" w:cs="Cambria" w:eastAsia="Cambria" w:hAnsi="Cambria"/>
          <w:rtl w:val="0"/>
        </w:rPr>
        <w:br w:type="textWrapping"/>
        <w:t xml:space="preserve">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rsidR="00000000" w:rsidDel="00000000" w:rsidP="00000000" w:rsidRDefault="00000000" w:rsidRPr="00000000" w14:paraId="0000020C">
      <w:pPr>
        <w:spacing w:line="240" w:lineRule="auto"/>
        <w:jc w:val="both"/>
        <w:rPr>
          <w:rFonts w:ascii="Cambria" w:cs="Cambria" w:eastAsia="Cambria" w:hAnsi="Cambria"/>
        </w:rPr>
      </w:pPr>
      <w:r w:rsidDel="00000000" w:rsidR="00000000" w:rsidRPr="00000000">
        <w:rPr>
          <w:rtl w:val="0"/>
        </w:rPr>
      </w:r>
    </w:p>
    <w:p w:rsidR="00000000" w:rsidDel="00000000" w:rsidP="00000000" w:rsidRDefault="00000000" w:rsidRPr="00000000" w14:paraId="0000020D">
      <w:pPr>
        <w:spacing w:line="240" w:lineRule="auto"/>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Payment method</w:t>
      </w:r>
    </w:p>
    <w:p w:rsidR="00000000" w:rsidDel="00000000" w:rsidP="00000000" w:rsidRDefault="00000000" w:rsidRPr="00000000" w14:paraId="0000020E">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Unless otherwise agreed by LV Travel, client’s payment shall be executed by </w:t>
      </w:r>
      <w:r w:rsidDel="00000000" w:rsidR="00000000" w:rsidRPr="00000000">
        <w:rPr>
          <w:rFonts w:ascii="Cambria" w:cs="Cambria" w:eastAsia="Cambria" w:hAnsi="Cambria"/>
          <w:b w:val="1"/>
          <w:bCs w:val="1"/>
          <w:rtl w:val="0"/>
        </w:rPr>
        <w:t xml:space="preserve">bank transfer</w:t>
      </w:r>
      <w:r w:rsidDel="00000000" w:rsidR="00000000" w:rsidRPr="00000000">
        <w:rPr>
          <w:rFonts w:ascii="Cambria" w:cs="Cambria" w:eastAsia="Cambria" w:hAnsi="Cambria"/>
          <w:rtl w:val="0"/>
        </w:rPr>
        <w:t xml:space="preserve">, to the LV travel’s bank account clearly noted in all the invoices. Every party shall take care of the transfer fees occurring with its relevant bank</w:t>
      </w:r>
    </w:p>
    <w:p w:rsidR="00000000" w:rsidDel="00000000" w:rsidP="00000000" w:rsidRDefault="00000000" w:rsidRPr="00000000" w14:paraId="0000020F">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 </w:t>
        <w:br w:type="textWrapping"/>
      </w:r>
      <w:r w:rsidDel="00000000" w:rsidR="00000000" w:rsidRPr="00000000">
        <w:rPr>
          <w:rFonts w:ascii="Cambria" w:cs="Cambria" w:eastAsia="Cambria" w:hAnsi="Cambria"/>
          <w:b w:val="1"/>
          <w:bCs w:val="1"/>
          <w:rtl w:val="0"/>
        </w:rPr>
        <w:t xml:space="preserve">Payment conditions for domestic or international flights  </w:t>
      </w:r>
      <w:r w:rsidDel="00000000" w:rsidR="00000000" w:rsidRPr="00000000">
        <w:rPr>
          <w:rFonts w:ascii="Cambria" w:cs="Cambria" w:eastAsia="Cambria" w:hAnsi="Cambria"/>
          <w:rtl w:val="0"/>
        </w:rPr>
        <w:t xml:space="preserve">: We will check case by case</w:t>
      </w:r>
    </w:p>
    <w:p w:rsidR="00000000" w:rsidDel="00000000" w:rsidP="00000000" w:rsidRDefault="00000000" w:rsidRPr="00000000" w14:paraId="00000210">
      <w:pPr>
        <w:spacing w:line="240" w:lineRule="auto"/>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Payment conditions for land tour without flights:</w:t>
      </w:r>
    </w:p>
    <w:p w:rsidR="00000000" w:rsidDel="00000000" w:rsidP="00000000" w:rsidRDefault="00000000" w:rsidRPr="00000000" w14:paraId="00000211">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 In general there is no Deposit required. LV Travel reserves its right to forward deposit requests from suppliers in case they occur</w:t>
      </w:r>
    </w:p>
    <w:p w:rsidR="00000000" w:rsidDel="00000000" w:rsidP="00000000" w:rsidRDefault="00000000" w:rsidRPr="00000000" w14:paraId="00000212">
      <w:pPr>
        <w:spacing w:line="240" w:lineRule="auto"/>
        <w:jc w:val="both"/>
        <w:rPr>
          <w:rFonts w:ascii="Cambria" w:cs="Cambria" w:eastAsia="Cambria" w:hAnsi="Cambria"/>
          <w:b w:val="1"/>
          <w:bCs w:val="1"/>
        </w:rPr>
      </w:pPr>
      <w:r w:rsidDel="00000000" w:rsidR="00000000" w:rsidRPr="00000000">
        <w:rPr>
          <w:rFonts w:ascii="Cambria" w:cs="Cambria" w:eastAsia="Cambria" w:hAnsi="Cambria"/>
          <w:rtl w:val="0"/>
        </w:rPr>
        <w:t xml:space="preserve">- The full payment of 100% of the total price must be transferred to the LV Travel account 30 days prior to the group arrival in Indochina, if not agreed otherwise.</w:t>
      </w:r>
      <w:r w:rsidDel="00000000" w:rsidR="00000000" w:rsidRPr="00000000">
        <w:rPr>
          <w:rtl w:val="0"/>
        </w:rPr>
      </w:r>
    </w:p>
    <w:p w:rsidR="00000000" w:rsidDel="00000000" w:rsidP="00000000" w:rsidRDefault="00000000" w:rsidRPr="00000000" w14:paraId="00000213">
      <w:pPr>
        <w:spacing w:line="240" w:lineRule="auto"/>
        <w:jc w:val="both"/>
        <w:rPr>
          <w:rFonts w:ascii="Cambria" w:cs="Cambria" w:eastAsia="Cambria" w:hAnsi="Cambria"/>
        </w:rPr>
      </w:pPr>
      <w:r w:rsidDel="00000000" w:rsidR="00000000" w:rsidRPr="00000000">
        <w:rPr>
          <w:rFonts w:ascii="Cambria" w:cs="Cambria" w:eastAsia="Cambria" w:hAnsi="Cambria"/>
          <w:b w:val="1"/>
          <w:bCs w:val="1"/>
          <w:rtl w:val="0"/>
        </w:rPr>
        <w:t xml:space="preserve">Cancellation of domestic or international flights: </w:t>
      </w:r>
      <w:r w:rsidDel="00000000" w:rsidR="00000000" w:rsidRPr="00000000">
        <w:rPr>
          <w:rFonts w:ascii="Cambria" w:cs="Cambria" w:eastAsia="Cambria" w:hAnsi="Cambria"/>
          <w:rtl w:val="0"/>
        </w:rPr>
        <w:t xml:space="preserve">We will check case by case.</w:t>
      </w:r>
    </w:p>
    <w:p w:rsidR="00000000" w:rsidDel="00000000" w:rsidP="00000000" w:rsidRDefault="00000000" w:rsidRPr="00000000" w14:paraId="00000214">
      <w:pPr>
        <w:spacing w:line="240" w:lineRule="auto"/>
        <w:jc w:val="both"/>
        <w:rPr>
          <w:rFonts w:ascii="Cambria" w:cs="Cambria" w:eastAsia="Cambria" w:hAnsi="Cambria"/>
          <w:b w:val="1"/>
          <w:bCs w:val="1"/>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b w:val="1"/>
          <w:bCs w:val="1"/>
          <w:rtl w:val="0"/>
        </w:rPr>
        <w:t xml:space="preserve">Cancellation policy for land tour without flights</w:t>
      </w:r>
    </w:p>
    <w:p w:rsidR="00000000" w:rsidDel="00000000" w:rsidP="00000000" w:rsidRDefault="00000000" w:rsidRPr="00000000" w14:paraId="00000215">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 All cancellations should be made in writing and should be acknowledged by LV travel.</w:t>
      </w:r>
    </w:p>
    <w:p w:rsidR="00000000" w:rsidDel="00000000" w:rsidP="00000000" w:rsidRDefault="00000000" w:rsidRPr="00000000" w14:paraId="00000216">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-Cancellation Rules for Land Tour, not apply for </w:t>
      </w:r>
      <w:r w:rsidDel="00000000" w:rsidR="00000000" w:rsidRPr="00000000">
        <w:rPr>
          <w:rFonts w:ascii="Cambria" w:cs="Cambria" w:eastAsia="Cambria" w:hAnsi="Cambria"/>
          <w:b w:val="1"/>
          <w:bCs w:val="1"/>
          <w:rtl w:val="0"/>
        </w:rPr>
        <w:t xml:space="preserve">domestic or international flights</w:t>
      </w:r>
      <w:r w:rsidDel="00000000" w:rsidR="00000000" w:rsidRPr="00000000">
        <w:rPr>
          <w:rFonts w:ascii="Cambria" w:cs="Cambria" w:eastAsia="Cambria" w:hAnsi="Cambria"/>
          <w:rtl w:val="0"/>
        </w:rPr>
        <w:t xml:space="preserve"> (if any).</w:t>
      </w:r>
    </w:p>
    <w:p w:rsidR="00000000" w:rsidDel="00000000" w:rsidP="00000000" w:rsidRDefault="00000000" w:rsidRPr="00000000" w14:paraId="00000217">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 Cancellation more than 45 days prior to the group arrival: No Charge. Deposit shall be deducted into the next bookings, except specified suppliers require cancellation fees</w:t>
      </w:r>
    </w:p>
    <w:p w:rsidR="00000000" w:rsidDel="00000000" w:rsidP="00000000" w:rsidRDefault="00000000" w:rsidRPr="00000000" w14:paraId="00000218">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 Cancellation between the 45th and 31st day prior to the group arrival: 25% of the total tour price.</w:t>
        <w:br w:type="textWrapping"/>
        <w:t xml:space="preserve">- Cancellation between the 30th and 23rd day prior to the group arrival: 30% of the total tour price.</w:t>
        <w:br w:type="textWrapping"/>
        <w:t xml:space="preserve">- Cancellation between the 22nd and 16th day prior to the group arrival: 40% of the total tour price.</w:t>
        <w:br w:type="textWrapping"/>
        <w:t xml:space="preserve">- Cancellation between the 15nd and 09th day prior to the group arrival: 60% of the total tour price.</w:t>
        <w:br w:type="textWrapping"/>
        <w:t xml:space="preserve">- Cancellation between the 08nd and 03rd day prior to the group arrival: 80% of the total tour price.</w:t>
        <w:br w:type="textWrapping"/>
        <w:t xml:space="preserve">- Cancellation between the 02nd and 0th day prior to the group arrival: 100% of the total tour price..</w:t>
        <w:br w:type="textWrapping"/>
        <w:br w:type="textWrapping"/>
        <w:t xml:space="preserve">- In case the tour participant(s) shorten or interrupt the tour of their own accord there will be no reimbursements.</w:t>
        <w:br w:type="textWrapping"/>
        <w:t xml:space="preserve"> - Reduction in the number of passengers against requested bookings is considered and treated as cancellations.</w:t>
      </w:r>
    </w:p>
    <w:p w:rsidR="00000000" w:rsidDel="00000000" w:rsidP="00000000" w:rsidRDefault="00000000" w:rsidRPr="00000000" w14:paraId="00000219">
      <w:pPr>
        <w:spacing w:line="240" w:lineRule="auto"/>
        <w:jc w:val="both"/>
        <w:rPr>
          <w:rFonts w:ascii="Cambria" w:cs="Cambria" w:eastAsia="Cambria" w:hAnsi="Cambria"/>
        </w:rPr>
      </w:pPr>
      <w:r w:rsidDel="00000000" w:rsidR="00000000" w:rsidRPr="00000000">
        <w:rPr>
          <w:rFonts w:ascii="Cambria" w:cs="Cambria" w:eastAsia="Cambria" w:hAnsi="Cambria"/>
          <w:rtl w:val="0"/>
        </w:rPr>
        <w:t xml:space="preserve"> - If the balance of the tour invoice is not received by the deadline of 15days prior to the group arrival, LV Travel will reserve the right to cancel the reservation without indemnity or any reimbursement. </w:t>
        <w:br w:type="textWrapping"/>
        <w:t xml:space="preserve">- If LV Travel is forced to cancel the departure due to unforeseeable reasons, the participants will be fully reimbursed without intention to claim for any indemnities.</w:t>
      </w:r>
    </w:p>
    <w:p w:rsidR="00000000" w:rsidDel="00000000" w:rsidP="00000000" w:rsidRDefault="00000000" w:rsidRPr="00000000" w14:paraId="0000021A">
      <w:pPr>
        <w:rPr>
          <w:rFonts w:ascii="Cambria" w:cs="Cambria" w:eastAsia="Cambria" w:hAnsi="Cambria"/>
        </w:rPr>
      </w:pPr>
      <w:r w:rsidDel="00000000" w:rsidR="00000000" w:rsidRPr="00000000">
        <w:rPr>
          <w:rtl w:val="0"/>
        </w:rPr>
      </w:r>
    </w:p>
    <w:p w:rsidR="00000000" w:rsidDel="00000000" w:rsidP="00000000" w:rsidRDefault="00000000" w:rsidRPr="00000000" w14:paraId="0000021B">
      <w:pPr>
        <w:spacing w:after="280" w:lineRule="auto"/>
        <w:rPr>
          <w:rFonts w:ascii="Cambria" w:cs="Cambria" w:eastAsia="Cambria" w:hAnsi="Cambria"/>
        </w:rPr>
      </w:pPr>
      <w:r w:rsidDel="00000000" w:rsidR="00000000" w:rsidRPr="00000000">
        <w:rPr>
          <w:rtl w:val="0"/>
        </w:rPr>
      </w:r>
    </w:p>
    <w:tbl>
      <w:tblPr>
        <w:tblStyle w:val="Table21"/>
        <w:tblW w:w="7570.0" w:type="dxa"/>
        <w:jc w:val="left"/>
        <w:tblLayout w:type="fixed"/>
        <w:tblLook w:val="0400"/>
      </w:tblPr>
      <w:tblGrid>
        <w:gridCol w:w="3785"/>
        <w:gridCol w:w="3785"/>
        <w:tblGridChange w:id="0">
          <w:tblGrid>
            <w:gridCol w:w="3785"/>
            <w:gridCol w:w="3785"/>
          </w:tblGrid>
        </w:tblGridChange>
      </w:tblGrid>
      <w:tr>
        <w:trPr>
          <w:cantSplit w:val="0"/>
          <w:trHeight w:val="462" w:hRule="atLeast"/>
          <w:tblHeader w:val="0"/>
        </w:trPr>
        <w:tc>
          <w:tcPr>
            <w:gridSpan w:val="2"/>
            <w:tcBorders>
              <w:top w:color="c4c4c4" w:space="0" w:sz="6" w:val="dotted"/>
              <w:left w:color="c4c4c4" w:space="0" w:sz="6" w:val="dotted"/>
              <w:bottom w:color="c4c4c4" w:space="0" w:sz="6" w:val="dotted"/>
              <w:right w:color="c4c4c4" w:space="0" w:sz="6" w:val="dotted"/>
            </w:tcBorders>
            <w:shd w:fill="730707" w:val="clear"/>
            <w:tcMar>
              <w:top w:w="0.0" w:type="dxa"/>
              <w:left w:w="108.0" w:type="dxa"/>
              <w:bottom w:w="0.0" w:type="dxa"/>
              <w:right w:w="108.0" w:type="dxa"/>
            </w:tcMar>
            <w:vAlign w:val="center"/>
          </w:tcPr>
          <w:p w:rsidR="00000000" w:rsidDel="00000000" w:rsidP="00000000" w:rsidRDefault="00000000" w:rsidRPr="00000000" w14:paraId="0000021C">
            <w:pPr>
              <w:jc w:val="center"/>
              <w:rPr>
                <w:rFonts w:ascii="Cambria" w:cs="Cambria" w:eastAsia="Cambria" w:hAnsi="Cambria"/>
              </w:rPr>
            </w:pPr>
            <w:r w:rsidDel="00000000" w:rsidR="00000000" w:rsidRPr="00000000">
              <w:rPr>
                <w:rFonts w:ascii="Cambria" w:cs="Cambria" w:eastAsia="Cambria" w:hAnsi="Cambria"/>
                <w:b w:val="1"/>
                <w:bCs w:val="1"/>
                <w:color w:val="ffffff"/>
                <w:rtl w:val="0"/>
              </w:rPr>
              <w:t xml:space="preserve">Contact details</w:t>
            </w:r>
            <w:r w:rsidDel="00000000" w:rsidR="00000000" w:rsidRPr="00000000">
              <w:rPr>
                <w:rtl w:val="0"/>
              </w:rPr>
            </w:r>
          </w:p>
        </w:tc>
      </w:tr>
      <w:tr>
        <w:trPr>
          <w:cantSplit w:val="0"/>
          <w:tblHeader w:val="0"/>
        </w:trPr>
        <w:tc>
          <w:tcPr>
            <w:tcBorders>
              <w:top w:color="c4c4c4" w:space="0" w:sz="6" w:val="dotted"/>
              <w:left w:color="c4c4c4" w:space="0" w:sz="6" w:val="dotted"/>
              <w:bottom w:color="c4c4c4" w:space="0" w:sz="6" w:val="dotted"/>
              <w:right w:color="c4c4c4" w:space="0" w:sz="6" w:val="dotted"/>
            </w:tcBorders>
            <w:tcMar>
              <w:top w:w="0.0" w:type="dxa"/>
              <w:left w:w="108.0" w:type="dxa"/>
              <w:bottom w:w="0.0" w:type="dxa"/>
              <w:right w:w="108.0" w:type="dxa"/>
            </w:tcMar>
            <w:vAlign w:val="center"/>
          </w:tcPr>
          <w:p w:rsidR="00000000" w:rsidDel="00000000" w:rsidP="00000000" w:rsidRDefault="00000000" w:rsidRPr="00000000" w14:paraId="0000021E">
            <w:pPr>
              <w:rPr>
                <w:rFonts w:ascii="Cambria" w:cs="Cambria" w:eastAsia="Cambria" w:hAnsi="Cambria"/>
              </w:rPr>
            </w:pPr>
            <w:r w:rsidDel="00000000" w:rsidR="00000000" w:rsidRPr="00000000">
              <w:rPr>
                <w:rFonts w:ascii="Cambria" w:cs="Cambria" w:eastAsia="Cambria" w:hAnsi="Cambria"/>
                <w:rtl w:val="0"/>
              </w:rPr>
              <w:t xml:space="preserve">Hotline for sales (ms Moon)</w:t>
            </w:r>
          </w:p>
        </w:tc>
        <w:tc>
          <w:tcPr>
            <w:tcBorders>
              <w:top w:color="c4c4c4" w:space="0" w:sz="6" w:val="dotted"/>
              <w:left w:color="c4c4c4" w:space="0" w:sz="6" w:val="dotted"/>
              <w:bottom w:color="c4c4c4" w:space="0" w:sz="6" w:val="dotted"/>
              <w:right w:color="c4c4c4" w:space="0" w:sz="6" w:val="dotted"/>
            </w:tcBorders>
            <w:tcMar>
              <w:top w:w="0.0" w:type="dxa"/>
              <w:left w:w="108.0" w:type="dxa"/>
              <w:bottom w:w="0.0" w:type="dxa"/>
              <w:right w:w="108.0" w:type="dxa"/>
            </w:tcMar>
            <w:vAlign w:val="center"/>
          </w:tcPr>
          <w:p w:rsidR="00000000" w:rsidDel="00000000" w:rsidP="00000000" w:rsidRDefault="00000000" w:rsidRPr="00000000" w14:paraId="0000021F">
            <w:pPr>
              <w:rPr>
                <w:rFonts w:ascii="Cambria" w:cs="Cambria" w:eastAsia="Cambria" w:hAnsi="Cambria"/>
              </w:rPr>
            </w:pPr>
            <w:r w:rsidDel="00000000" w:rsidR="00000000" w:rsidRPr="00000000">
              <w:rPr>
                <w:rFonts w:ascii="Cambria" w:cs="Cambria" w:eastAsia="Cambria" w:hAnsi="Cambria"/>
                <w:rtl w:val="0"/>
              </w:rPr>
              <w:t xml:space="preserve">+84 888 905 286 (WA/viber/mobile) </w:t>
            </w:r>
          </w:p>
        </w:tc>
      </w:tr>
      <w:tr>
        <w:trPr>
          <w:cantSplit w:val="0"/>
          <w:trHeight w:val="480" w:hRule="atLeast"/>
          <w:tblHeader w:val="0"/>
        </w:trPr>
        <w:tc>
          <w:tcPr>
            <w:tcBorders>
              <w:top w:color="c4c4c4" w:space="0" w:sz="6" w:val="dotted"/>
              <w:left w:color="c4c4c4" w:space="0" w:sz="6" w:val="dotted"/>
              <w:bottom w:color="c4c4c4" w:space="0" w:sz="6" w:val="dotted"/>
              <w:right w:color="c4c4c4" w:space="0" w:sz="6" w:val="dotted"/>
            </w:tcBorders>
            <w:tcMar>
              <w:top w:w="0.0" w:type="dxa"/>
              <w:left w:w="108.0" w:type="dxa"/>
              <w:bottom w:w="0.0" w:type="dxa"/>
              <w:right w:w="108.0" w:type="dxa"/>
            </w:tcMar>
            <w:vAlign w:val="center"/>
          </w:tcPr>
          <w:p w:rsidR="00000000" w:rsidDel="00000000" w:rsidP="00000000" w:rsidRDefault="00000000" w:rsidRPr="00000000" w14:paraId="00000220">
            <w:pPr>
              <w:rPr>
                <w:rFonts w:ascii="Cambria" w:cs="Cambria" w:eastAsia="Cambria" w:hAnsi="Cambria"/>
              </w:rPr>
            </w:pPr>
            <w:r w:rsidDel="00000000" w:rsidR="00000000" w:rsidRPr="00000000">
              <w:rPr>
                <w:rFonts w:ascii="Cambria" w:cs="Cambria" w:eastAsia="Cambria" w:hAnsi="Cambria"/>
                <w:rtl w:val="0"/>
              </w:rPr>
              <w:t xml:space="preserve">Hotline for operation (ms Anna Hanh)</w:t>
            </w:r>
          </w:p>
        </w:tc>
        <w:tc>
          <w:tcPr>
            <w:tcBorders>
              <w:top w:color="c4c4c4" w:space="0" w:sz="6" w:val="dotted"/>
              <w:left w:color="c4c4c4" w:space="0" w:sz="6" w:val="dotted"/>
              <w:bottom w:color="c4c4c4" w:space="0" w:sz="6" w:val="dotted"/>
              <w:right w:color="c4c4c4" w:space="0" w:sz="6" w:val="dotted"/>
            </w:tcBorders>
            <w:tcMar>
              <w:top w:w="0.0" w:type="dxa"/>
              <w:left w:w="108.0" w:type="dxa"/>
              <w:bottom w:w="0.0" w:type="dxa"/>
              <w:right w:w="108.0" w:type="dxa"/>
            </w:tcMar>
            <w:vAlign w:val="center"/>
          </w:tcPr>
          <w:p w:rsidR="00000000" w:rsidDel="00000000" w:rsidP="00000000" w:rsidRDefault="00000000" w:rsidRPr="00000000" w14:paraId="00000221">
            <w:pPr>
              <w:rPr>
                <w:rFonts w:ascii="Cambria" w:cs="Cambria" w:eastAsia="Cambria" w:hAnsi="Cambria"/>
              </w:rPr>
            </w:pPr>
            <w:r w:rsidDel="00000000" w:rsidR="00000000" w:rsidRPr="00000000">
              <w:rPr>
                <w:rFonts w:ascii="Cambria" w:cs="Cambria" w:eastAsia="Cambria" w:hAnsi="Cambria"/>
                <w:rtl w:val="0"/>
              </w:rPr>
              <w:t xml:space="preserve">+84 983 096 032(WA/viber/mobile)</w:t>
            </w:r>
          </w:p>
        </w:tc>
      </w:tr>
      <w:tr>
        <w:trPr>
          <w:cantSplit w:val="0"/>
          <w:trHeight w:val="480" w:hRule="atLeast"/>
          <w:tblHeader w:val="0"/>
        </w:trPr>
        <w:tc>
          <w:tcPr>
            <w:tcBorders>
              <w:top w:color="c4c4c4" w:space="0" w:sz="6" w:val="dotted"/>
              <w:left w:color="c4c4c4" w:space="0" w:sz="6" w:val="dotted"/>
              <w:bottom w:color="c4c4c4" w:space="0" w:sz="6" w:val="dotted"/>
              <w:right w:color="c4c4c4" w:space="0" w:sz="6" w:val="dotted"/>
            </w:tcBorders>
            <w:tcMar>
              <w:top w:w="0.0" w:type="dxa"/>
              <w:left w:w="108.0" w:type="dxa"/>
              <w:bottom w:w="0.0" w:type="dxa"/>
              <w:right w:w="108.0" w:type="dxa"/>
            </w:tcMar>
            <w:vAlign w:val="center"/>
          </w:tcPr>
          <w:p w:rsidR="00000000" w:rsidDel="00000000" w:rsidP="00000000" w:rsidRDefault="00000000" w:rsidRPr="00000000" w14:paraId="00000222">
            <w:pPr>
              <w:rPr>
                <w:rFonts w:ascii="Cambria" w:cs="Cambria" w:eastAsia="Cambria" w:hAnsi="Cambria"/>
              </w:rPr>
            </w:pPr>
            <w:r w:rsidDel="00000000" w:rsidR="00000000" w:rsidRPr="00000000">
              <w:rPr>
                <w:rFonts w:ascii="Cambria" w:cs="Cambria" w:eastAsia="Cambria" w:hAnsi="Cambria"/>
                <w:rtl w:val="0"/>
              </w:rPr>
              <w:t xml:space="preserve">General Manager Mr Len</w:t>
            </w:r>
          </w:p>
        </w:tc>
        <w:tc>
          <w:tcPr>
            <w:tcBorders>
              <w:top w:color="c4c4c4" w:space="0" w:sz="6" w:val="dotted"/>
              <w:left w:color="c4c4c4" w:space="0" w:sz="6" w:val="dotted"/>
              <w:bottom w:color="c4c4c4" w:space="0" w:sz="6" w:val="dotted"/>
              <w:right w:color="c4c4c4" w:space="0" w:sz="6" w:val="dotted"/>
            </w:tcBorders>
            <w:tcMar>
              <w:top w:w="0.0" w:type="dxa"/>
              <w:left w:w="108.0" w:type="dxa"/>
              <w:bottom w:w="0.0" w:type="dxa"/>
              <w:right w:w="108.0" w:type="dxa"/>
            </w:tcMar>
            <w:vAlign w:val="center"/>
          </w:tcPr>
          <w:p w:rsidR="00000000" w:rsidDel="00000000" w:rsidP="00000000" w:rsidRDefault="00000000" w:rsidRPr="00000000" w14:paraId="00000223">
            <w:pPr>
              <w:rPr>
                <w:rFonts w:ascii="Cambria" w:cs="Cambria" w:eastAsia="Cambria" w:hAnsi="Cambria"/>
              </w:rPr>
            </w:pPr>
            <w:r w:rsidDel="00000000" w:rsidR="00000000" w:rsidRPr="00000000">
              <w:rPr>
                <w:rFonts w:ascii="Cambria" w:cs="Cambria" w:eastAsia="Cambria" w:hAnsi="Cambria"/>
                <w:rtl w:val="0"/>
              </w:rPr>
              <w:t xml:space="preserve">+84 989 200 116 (WA/viber/mobile)</w:t>
            </w:r>
          </w:p>
        </w:tc>
      </w:tr>
    </w:tbl>
    <w:p w:rsidR="00000000" w:rsidDel="00000000" w:rsidP="00000000" w:rsidRDefault="00000000" w:rsidRPr="00000000" w14:paraId="00000224">
      <w:pPr>
        <w:spacing w:after="280" w:lineRule="auto"/>
        <w:rPr>
          <w:rFonts w:ascii="Cambria" w:cs="Cambria" w:eastAsia="Cambria" w:hAnsi="Cambria"/>
        </w:rPr>
      </w:pPr>
      <w:r w:rsidDel="00000000" w:rsidR="00000000" w:rsidRPr="00000000">
        <w:rPr>
          <w:rtl w:val="0"/>
        </w:rPr>
      </w:r>
    </w:p>
    <w:p w:rsidR="00000000" w:rsidDel="00000000" w:rsidP="00000000" w:rsidRDefault="00000000" w:rsidRPr="00000000" w14:paraId="00000225">
      <w:pPr>
        <w:spacing w:after="280" w:lineRule="auto"/>
        <w:rPr>
          <w:rFonts w:ascii="Cambria" w:cs="Cambria" w:eastAsia="Cambria" w:hAnsi="Cambria"/>
        </w:rPr>
      </w:pPr>
      <w:r w:rsidDel="00000000" w:rsidR="00000000" w:rsidRPr="00000000">
        <w:rPr>
          <w:rtl w:val="0"/>
        </w:rPr>
      </w:r>
    </w:p>
    <w:p w:rsidR="00000000" w:rsidDel="00000000" w:rsidP="00000000" w:rsidRDefault="00000000" w:rsidRPr="00000000" w14:paraId="00000226">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TÉRMINOS Y CONDICIONES GENERALES</w:t>
      </w:r>
    </w:p>
    <w:p w:rsidR="00000000" w:rsidDel="00000000" w:rsidP="00000000" w:rsidRDefault="00000000" w:rsidRPr="00000000" w14:paraId="00000227">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28">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Información sobre los horarios de entrada y salida</w:t>
      </w:r>
    </w:p>
    <w:p w:rsidR="00000000" w:rsidDel="00000000" w:rsidP="00000000" w:rsidRDefault="00000000" w:rsidRPr="00000000" w14:paraId="00000229">
      <w:pPr>
        <w:jc w:val="both"/>
        <w:rPr>
          <w:rFonts w:ascii="Cambria" w:cs="Cambria" w:eastAsia="Cambria" w:hAnsi="Cambria"/>
        </w:rPr>
      </w:pPr>
      <w:r w:rsidDel="00000000" w:rsidR="00000000" w:rsidRPr="00000000">
        <w:rPr>
          <w:rFonts w:ascii="Cambria" w:cs="Cambria" w:eastAsia="Cambria" w:hAnsi="Cambria"/>
          <w:rtl w:val="0"/>
        </w:rPr>
        <w:t xml:space="preserve">Hora de entrada: en el hotel: después de las 14:00 h - en el crucero: antes de las 12:00 h.</w:t>
      </w:r>
    </w:p>
    <w:p w:rsidR="00000000" w:rsidDel="00000000" w:rsidP="00000000" w:rsidRDefault="00000000" w:rsidRPr="00000000" w14:paraId="0000022A">
      <w:pPr>
        <w:jc w:val="both"/>
        <w:rPr>
          <w:rFonts w:ascii="Cambria" w:cs="Cambria" w:eastAsia="Cambria" w:hAnsi="Cambria"/>
        </w:rPr>
      </w:pPr>
      <w:r w:rsidDel="00000000" w:rsidR="00000000" w:rsidRPr="00000000">
        <w:rPr>
          <w:rFonts w:ascii="Cambria" w:cs="Cambria" w:eastAsia="Cambria" w:hAnsi="Cambria"/>
          <w:rtl w:val="0"/>
        </w:rPr>
        <w:t xml:space="preserve">Hora de salida: en el hotel y en el crucero: antes de las 12:00 h.</w:t>
      </w:r>
    </w:p>
    <w:p w:rsidR="00000000" w:rsidDel="00000000" w:rsidP="00000000" w:rsidRDefault="00000000" w:rsidRPr="00000000" w14:paraId="0000022B">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2C">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Información sobre el itinerario</w:t>
      </w:r>
    </w:p>
    <w:p w:rsidR="00000000" w:rsidDel="00000000" w:rsidP="00000000" w:rsidRDefault="00000000" w:rsidRPr="00000000" w14:paraId="0000022D">
      <w:pPr>
        <w:jc w:val="both"/>
        <w:rPr>
          <w:rFonts w:ascii="Cambria" w:cs="Cambria" w:eastAsia="Cambria" w:hAnsi="Cambria"/>
        </w:rPr>
      </w:pPr>
      <w:r w:rsidDel="00000000" w:rsidR="00000000" w:rsidRPr="00000000">
        <w:rPr>
          <w:rFonts w:ascii="Cambria" w:cs="Cambria" w:eastAsia="Cambria" w:hAnsi="Cambria"/>
          <w:rtl w:val="0"/>
        </w:rPr>
        <w:t xml:space="preserve">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huéspedes.</w:t>
      </w:r>
    </w:p>
    <w:p w:rsidR="00000000" w:rsidDel="00000000" w:rsidP="00000000" w:rsidRDefault="00000000" w:rsidRPr="00000000" w14:paraId="0000022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2F">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Información sobre las comidas</w:t>
      </w:r>
    </w:p>
    <w:p w:rsidR="00000000" w:rsidDel="00000000" w:rsidP="00000000" w:rsidRDefault="00000000" w:rsidRPr="00000000" w14:paraId="00000230">
      <w:pPr>
        <w:jc w:val="both"/>
        <w:rPr>
          <w:rFonts w:ascii="Cambria" w:cs="Cambria" w:eastAsia="Cambria" w:hAnsi="Cambria"/>
        </w:rPr>
      </w:pPr>
      <w:r w:rsidDel="00000000" w:rsidR="00000000" w:rsidRPr="00000000">
        <w:rPr>
          <w:rFonts w:ascii="Cambria" w:cs="Cambria" w:eastAsia="Cambria" w:hAnsi="Cambria"/>
          <w:rtl w:val="0"/>
        </w:rPr>
        <w:t xml:space="preserve">Las comidas son una fusión de platos locales con desayuno buffet diario en el hotel. Los huéspedes deben informar sobre cualquier preferencia alimentaria, alergia o requisito dietético especial con al menos una (1) semana de antelación a la fecha de llegada.</w:t>
      </w:r>
    </w:p>
    <w:p w:rsidR="00000000" w:rsidDel="00000000" w:rsidP="00000000" w:rsidRDefault="00000000" w:rsidRPr="00000000" w14:paraId="00000231">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32">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Información sobre el precio</w:t>
      </w:r>
    </w:p>
    <w:p w:rsidR="00000000" w:rsidDel="00000000" w:rsidP="00000000" w:rsidRDefault="00000000" w:rsidRPr="00000000" w14:paraId="00000233">
      <w:pPr>
        <w:jc w:val="both"/>
        <w:rPr>
          <w:rFonts w:ascii="Cambria" w:cs="Cambria" w:eastAsia="Cambria" w:hAnsi="Cambria"/>
        </w:rPr>
      </w:pPr>
      <w:r w:rsidDel="00000000" w:rsidR="00000000" w:rsidRPr="00000000">
        <w:rPr>
          <w:rFonts w:ascii="Cambria" w:cs="Cambria" w:eastAsia="Cambria" w:hAnsi="Cambria"/>
          <w:rtl w:val="0"/>
        </w:rPr>
        <w:t xml:space="preserve">A los grupos de 16 personas que pagan la tarifa completa se les otorga una habitación compartida (sin incluir servicios adicionales).</w:t>
      </w:r>
    </w:p>
    <w:p w:rsidR="00000000" w:rsidDel="00000000" w:rsidP="00000000" w:rsidRDefault="00000000" w:rsidRPr="00000000" w14:paraId="00000234">
      <w:pPr>
        <w:jc w:val="both"/>
        <w:rPr>
          <w:rFonts w:ascii="Cambria" w:cs="Cambria" w:eastAsia="Cambria" w:hAnsi="Cambria"/>
        </w:rPr>
      </w:pPr>
      <w:r w:rsidDel="00000000" w:rsidR="00000000" w:rsidRPr="00000000">
        <w:rPr>
          <w:rFonts w:ascii="Cambria" w:cs="Cambria" w:eastAsia="Cambria" w:hAnsi="Cambria"/>
          <w:rtl w:val="0"/>
        </w:rPr>
        <w:t xml:space="preserve">Tenga en cuenta que cualquier cambio en el itinerario debido a circunstancias imprevistas podría resultar en un aumento de precios.</w:t>
      </w:r>
    </w:p>
    <w:p w:rsidR="00000000" w:rsidDel="00000000" w:rsidP="00000000" w:rsidRDefault="00000000" w:rsidRPr="00000000" w14:paraId="00000235">
      <w:pPr>
        <w:jc w:val="both"/>
        <w:rPr>
          <w:rFonts w:ascii="Cambria" w:cs="Cambria" w:eastAsia="Cambria" w:hAnsi="Cambria"/>
        </w:rPr>
      </w:pPr>
      <w:r w:rsidDel="00000000" w:rsidR="00000000" w:rsidRPr="00000000">
        <w:rPr>
          <w:rFonts w:ascii="Cambria" w:cs="Cambria" w:eastAsia="Cambria" w:hAnsi="Cambria"/>
          <w:rtl w:val="0"/>
        </w:rPr>
        <w:t xml:space="preserve">Cualquier daño causado a los servicios durante la estancia será responsabilidad de los pasajeros.</w:t>
      </w:r>
    </w:p>
    <w:p w:rsidR="00000000" w:rsidDel="00000000" w:rsidP="00000000" w:rsidRDefault="00000000" w:rsidRPr="00000000" w14:paraId="00000236">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37">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Validez</w:t>
      </w:r>
    </w:p>
    <w:p w:rsidR="00000000" w:rsidDel="00000000" w:rsidP="00000000" w:rsidRDefault="00000000" w:rsidRPr="00000000" w14:paraId="00000238">
      <w:pPr>
        <w:jc w:val="both"/>
        <w:rPr>
          <w:rFonts w:ascii="Cambria" w:cs="Cambria" w:eastAsia="Cambria" w:hAnsi="Cambria"/>
        </w:rPr>
      </w:pPr>
      <w:r w:rsidDel="00000000" w:rsidR="00000000" w:rsidRPr="00000000">
        <w:rPr>
          <w:rFonts w:ascii="Cambria" w:cs="Cambria" w:eastAsia="Cambria" w:hAnsi="Cambria"/>
          <w:rtl w:val="0"/>
        </w:rPr>
        <w:t xml:space="preserve">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rsidR="00000000" w:rsidDel="00000000" w:rsidP="00000000" w:rsidRDefault="00000000" w:rsidRPr="00000000" w14:paraId="00000239">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3A">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Método de pago</w:t>
      </w:r>
    </w:p>
    <w:p w:rsidR="00000000" w:rsidDel="00000000" w:rsidP="00000000" w:rsidRDefault="00000000" w:rsidRPr="00000000" w14:paraId="0000023B">
      <w:pPr>
        <w:jc w:val="both"/>
        <w:rPr>
          <w:rFonts w:ascii="Cambria" w:cs="Cambria" w:eastAsia="Cambria" w:hAnsi="Cambria"/>
        </w:rPr>
      </w:pPr>
      <w:r w:rsidDel="00000000" w:rsidR="00000000" w:rsidRPr="00000000">
        <w:rPr>
          <w:rFonts w:ascii="Cambria" w:cs="Cambria" w:eastAsia="Cambria" w:hAnsi="Cambria"/>
          <w:rtl w:val="0"/>
        </w:rPr>
        <w:t xml:space="preserve">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rsidR="00000000" w:rsidDel="00000000" w:rsidP="00000000" w:rsidRDefault="00000000" w:rsidRPr="00000000" w14:paraId="0000023C">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3D">
      <w:pPr>
        <w:jc w:val="both"/>
        <w:rPr>
          <w:rFonts w:ascii="Cambria" w:cs="Cambria" w:eastAsia="Cambria" w:hAnsi="Cambria"/>
        </w:rPr>
      </w:pPr>
      <w:r w:rsidDel="00000000" w:rsidR="00000000" w:rsidRPr="00000000">
        <w:rPr>
          <w:rFonts w:ascii="Cambria" w:cs="Cambria" w:eastAsia="Cambria" w:hAnsi="Cambria"/>
          <w:b w:val="1"/>
          <w:bCs w:val="1"/>
          <w:rtl w:val="0"/>
        </w:rPr>
        <w:t xml:space="preserve">Condiciones de pago para vuelos nacionales o internacionales:</w:t>
      </w:r>
      <w:r w:rsidDel="00000000" w:rsidR="00000000" w:rsidRPr="00000000">
        <w:rPr>
          <w:rFonts w:ascii="Cambria" w:cs="Cambria" w:eastAsia="Cambria" w:hAnsi="Cambria"/>
          <w:rtl w:val="0"/>
        </w:rPr>
        <w:t xml:space="preserve"> Se revisará cada caso individualmente.</w:t>
      </w:r>
    </w:p>
    <w:p w:rsidR="00000000" w:rsidDel="00000000" w:rsidP="00000000" w:rsidRDefault="00000000" w:rsidRPr="00000000" w14:paraId="0000023E">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Condiciones de pago para tours terrestres sin vuelos:</w:t>
      </w:r>
    </w:p>
    <w:p w:rsidR="00000000" w:rsidDel="00000000" w:rsidP="00000000" w:rsidRDefault="00000000" w:rsidRPr="00000000" w14:paraId="0000023F">
      <w:pPr>
        <w:jc w:val="both"/>
        <w:rPr>
          <w:rFonts w:ascii="Cambria" w:cs="Cambria" w:eastAsia="Cambria" w:hAnsi="Cambria"/>
        </w:rPr>
      </w:pPr>
      <w:r w:rsidDel="00000000" w:rsidR="00000000" w:rsidRPr="00000000">
        <w:rPr>
          <w:rFonts w:ascii="Cambria" w:cs="Cambria" w:eastAsia="Cambria" w:hAnsi="Cambria"/>
          <w:rtl w:val="0"/>
        </w:rPr>
        <w:t xml:space="preserve">- Generalmente, no se requiere depósito. LV Travel se reserva el derecho de reenviar las solicitudes de</w:t>
      </w:r>
    </w:p>
    <w:p w:rsidR="00000000" w:rsidDel="00000000" w:rsidP="00000000" w:rsidRDefault="00000000" w:rsidRPr="00000000" w14:paraId="00000240">
      <w:pPr>
        <w:jc w:val="both"/>
        <w:rPr>
          <w:rFonts w:ascii="Cambria" w:cs="Cambria" w:eastAsia="Cambria" w:hAnsi="Cambria"/>
        </w:rPr>
      </w:pPr>
      <w:r w:rsidDel="00000000" w:rsidR="00000000" w:rsidRPr="00000000">
        <w:rPr>
          <w:rFonts w:ascii="Cambria" w:cs="Cambria" w:eastAsia="Cambria" w:hAnsi="Cambria"/>
          <w:rtl w:val="0"/>
        </w:rPr>
        <w:t xml:space="preserve">depósito de los proveedores en caso de que se produzcan.</w:t>
      </w:r>
    </w:p>
    <w:p w:rsidR="00000000" w:rsidDel="00000000" w:rsidP="00000000" w:rsidRDefault="00000000" w:rsidRPr="00000000" w14:paraId="00000241">
      <w:pPr>
        <w:jc w:val="both"/>
        <w:rPr>
          <w:rFonts w:ascii="Cambria" w:cs="Cambria" w:eastAsia="Cambria" w:hAnsi="Cambria"/>
        </w:rPr>
      </w:pPr>
      <w:r w:rsidDel="00000000" w:rsidR="00000000" w:rsidRPr="00000000">
        <w:rPr>
          <w:rFonts w:ascii="Cambria" w:cs="Cambria" w:eastAsia="Cambria" w:hAnsi="Cambria"/>
          <w:rtl w:val="0"/>
        </w:rPr>
        <w:t xml:space="preserve">- El pago completo del 100% del precio total debe transferirse a la cuenta de LV Travel 30 días antes de la llegada del grupo a Indochina, salvo acuerdo en contrario.</w:t>
      </w:r>
    </w:p>
    <w:p w:rsidR="00000000" w:rsidDel="00000000" w:rsidP="00000000" w:rsidRDefault="00000000" w:rsidRPr="00000000" w14:paraId="00000242">
      <w:pPr>
        <w:jc w:val="both"/>
        <w:rPr>
          <w:rFonts w:ascii="Cambria" w:cs="Cambria" w:eastAsia="Cambria" w:hAnsi="Cambria"/>
        </w:rPr>
      </w:pPr>
      <w:r w:rsidDel="00000000" w:rsidR="00000000" w:rsidRPr="00000000">
        <w:rPr>
          <w:rFonts w:ascii="Cambria" w:cs="Cambria" w:eastAsia="Cambria" w:hAnsi="Cambria"/>
          <w:b w:val="1"/>
          <w:bCs w:val="1"/>
          <w:rtl w:val="0"/>
        </w:rPr>
        <w:t xml:space="preserve">Cancelación de vuelos nacionales o internacionales:</w:t>
      </w:r>
      <w:r w:rsidDel="00000000" w:rsidR="00000000" w:rsidRPr="00000000">
        <w:rPr>
          <w:rFonts w:ascii="Cambria" w:cs="Cambria" w:eastAsia="Cambria" w:hAnsi="Cambria"/>
          <w:rtl w:val="0"/>
        </w:rPr>
        <w:t xml:space="preserve"> Se revisará cada caso individualmente.</w:t>
      </w:r>
    </w:p>
    <w:p w:rsidR="00000000" w:rsidDel="00000000" w:rsidP="00000000" w:rsidRDefault="00000000" w:rsidRPr="00000000" w14:paraId="00000243">
      <w:pPr>
        <w:jc w:val="both"/>
        <w:rPr>
          <w:rFonts w:ascii="Cambria" w:cs="Cambria" w:eastAsia="Cambria" w:hAnsi="Cambria"/>
          <w:b w:val="1"/>
          <w:bCs w:val="1"/>
        </w:rPr>
      </w:pPr>
      <w:r w:rsidDel="00000000" w:rsidR="00000000" w:rsidRPr="00000000">
        <w:rPr>
          <w:rFonts w:ascii="Cambria" w:cs="Cambria" w:eastAsia="Cambria" w:hAnsi="Cambria"/>
          <w:b w:val="1"/>
          <w:bCs w:val="1"/>
          <w:rtl w:val="0"/>
        </w:rPr>
        <w:t xml:space="preserve">Política de cancelación para tours terrestres sin vuelos</w:t>
      </w:r>
    </w:p>
    <w:p w:rsidR="00000000" w:rsidDel="00000000" w:rsidP="00000000" w:rsidRDefault="00000000" w:rsidRPr="00000000" w14:paraId="00000244">
      <w:pPr>
        <w:jc w:val="both"/>
        <w:rPr>
          <w:rFonts w:ascii="Cambria" w:cs="Cambria" w:eastAsia="Cambria" w:hAnsi="Cambria"/>
        </w:rPr>
      </w:pPr>
      <w:r w:rsidDel="00000000" w:rsidR="00000000" w:rsidRPr="00000000">
        <w:rPr>
          <w:rFonts w:ascii="Cambria" w:cs="Cambria" w:eastAsia="Cambria" w:hAnsi="Cambria"/>
          <w:rtl w:val="0"/>
        </w:rPr>
        <w:t xml:space="preserve">- Todas las cancelaciones deben realizarse por escrito y LV Travel debe confirmar su recepción.</w:t>
      </w:r>
    </w:p>
    <w:p w:rsidR="00000000" w:rsidDel="00000000" w:rsidP="00000000" w:rsidRDefault="00000000" w:rsidRPr="00000000" w14:paraId="00000245">
      <w:pPr>
        <w:jc w:val="both"/>
        <w:rPr>
          <w:rFonts w:ascii="Cambria" w:cs="Cambria" w:eastAsia="Cambria" w:hAnsi="Cambria"/>
        </w:rPr>
      </w:pPr>
      <w:r w:rsidDel="00000000" w:rsidR="00000000" w:rsidRPr="00000000">
        <w:rPr>
          <w:rFonts w:ascii="Cambria" w:cs="Cambria" w:eastAsia="Cambria" w:hAnsi="Cambria"/>
          <w:rtl w:val="0"/>
        </w:rPr>
        <w:t xml:space="preserve">- Las normas de cancelación para tours terrestres no aplican para vuelos nacionales o internacionales (si los hubiera).</w:t>
      </w:r>
    </w:p>
    <w:p w:rsidR="00000000" w:rsidDel="00000000" w:rsidP="00000000" w:rsidRDefault="00000000" w:rsidRPr="00000000" w14:paraId="00000246">
      <w:pPr>
        <w:jc w:val="both"/>
        <w:rPr>
          <w:rFonts w:ascii="Cambria" w:cs="Cambria" w:eastAsia="Cambria" w:hAnsi="Cambria"/>
        </w:rPr>
      </w:pPr>
      <w:r w:rsidDel="00000000" w:rsidR="00000000" w:rsidRPr="00000000">
        <w:rPr>
          <w:rFonts w:ascii="Cambria" w:cs="Cambria" w:eastAsia="Cambria" w:hAnsi="Cambria"/>
          <w:rtl w:val="0"/>
        </w:rPr>
        <w:t xml:space="preserve">- Cancelación con más de 45 días de antelación a la llegada del grupo: Sin cargo. El depósito se descontará de las siguientes reservas, excepto en el caso de proveedores específicos que requieran cargos por cancelación.</w:t>
      </w:r>
    </w:p>
    <w:p w:rsidR="00000000" w:rsidDel="00000000" w:rsidP="00000000" w:rsidRDefault="00000000" w:rsidRPr="00000000" w14:paraId="00000247">
      <w:pPr>
        <w:jc w:val="both"/>
        <w:rPr>
          <w:rFonts w:ascii="Cambria" w:cs="Cambria" w:eastAsia="Cambria" w:hAnsi="Cambria"/>
        </w:rPr>
      </w:pPr>
      <w:r w:rsidDel="00000000" w:rsidR="00000000" w:rsidRPr="00000000">
        <w:rPr>
          <w:rFonts w:ascii="Cambria" w:cs="Cambria" w:eastAsia="Cambria" w:hAnsi="Cambria"/>
          <w:rtl w:val="0"/>
        </w:rPr>
        <w:t xml:space="preserve">- Cancelación entre el 45 y el 31 días antes de la llegada del grupo: 25% del precio total del tour.</w:t>
      </w:r>
    </w:p>
    <w:p w:rsidR="00000000" w:rsidDel="00000000" w:rsidP="00000000" w:rsidRDefault="00000000" w:rsidRPr="00000000" w14:paraId="00000248">
      <w:pPr>
        <w:jc w:val="both"/>
        <w:rPr>
          <w:rFonts w:ascii="Cambria" w:cs="Cambria" w:eastAsia="Cambria" w:hAnsi="Cambria"/>
        </w:rPr>
      </w:pPr>
      <w:r w:rsidDel="00000000" w:rsidR="00000000" w:rsidRPr="00000000">
        <w:rPr>
          <w:rFonts w:ascii="Cambria" w:cs="Cambria" w:eastAsia="Cambria" w:hAnsi="Cambria"/>
          <w:rtl w:val="0"/>
        </w:rPr>
        <w:t xml:space="preserve">- Cancelación entre el 30 y el 23 días antes de la llegada del grupo: 30% del precio total del tour.</w:t>
      </w:r>
    </w:p>
    <w:p w:rsidR="00000000" w:rsidDel="00000000" w:rsidP="00000000" w:rsidRDefault="00000000" w:rsidRPr="00000000" w14:paraId="00000249">
      <w:pPr>
        <w:jc w:val="both"/>
        <w:rPr>
          <w:rFonts w:ascii="Cambria" w:cs="Cambria" w:eastAsia="Cambria" w:hAnsi="Cambria"/>
        </w:rPr>
      </w:pPr>
      <w:r w:rsidDel="00000000" w:rsidR="00000000" w:rsidRPr="00000000">
        <w:rPr>
          <w:rFonts w:ascii="Cambria" w:cs="Cambria" w:eastAsia="Cambria" w:hAnsi="Cambria"/>
          <w:rtl w:val="0"/>
        </w:rPr>
        <w:t xml:space="preserve">- Cancelación entre el 22 y el 16 días antes de la llegada del grupo: 40% del precio total del tour.</w:t>
      </w:r>
    </w:p>
    <w:p w:rsidR="00000000" w:rsidDel="00000000" w:rsidP="00000000" w:rsidRDefault="00000000" w:rsidRPr="00000000" w14:paraId="0000024A">
      <w:pPr>
        <w:jc w:val="both"/>
        <w:rPr>
          <w:rFonts w:ascii="Cambria" w:cs="Cambria" w:eastAsia="Cambria" w:hAnsi="Cambria"/>
        </w:rPr>
      </w:pPr>
      <w:r w:rsidDel="00000000" w:rsidR="00000000" w:rsidRPr="00000000">
        <w:rPr>
          <w:rFonts w:ascii="Cambria" w:cs="Cambria" w:eastAsia="Cambria" w:hAnsi="Cambria"/>
          <w:rtl w:val="0"/>
        </w:rPr>
        <w:t xml:space="preserve">- Cancelación entre el 15 y el 9 días antes de la llegada del grupo: 60% del precio total del tour.</w:t>
      </w:r>
    </w:p>
    <w:p w:rsidR="00000000" w:rsidDel="00000000" w:rsidP="00000000" w:rsidRDefault="00000000" w:rsidRPr="00000000" w14:paraId="0000024B">
      <w:pPr>
        <w:jc w:val="both"/>
        <w:rPr>
          <w:rFonts w:ascii="Cambria" w:cs="Cambria" w:eastAsia="Cambria" w:hAnsi="Cambria"/>
        </w:rPr>
      </w:pPr>
      <w:r w:rsidDel="00000000" w:rsidR="00000000" w:rsidRPr="00000000">
        <w:rPr>
          <w:rFonts w:ascii="Cambria" w:cs="Cambria" w:eastAsia="Cambria" w:hAnsi="Cambria"/>
          <w:rtl w:val="0"/>
        </w:rPr>
        <w:t xml:space="preserve">- Cancelación entre el 8 y el 3 días antes de la llegada del grupo: 80% del precio total del tour.</w:t>
      </w:r>
    </w:p>
    <w:p w:rsidR="00000000" w:rsidDel="00000000" w:rsidP="00000000" w:rsidRDefault="00000000" w:rsidRPr="00000000" w14:paraId="0000024C">
      <w:pPr>
        <w:jc w:val="both"/>
        <w:rPr>
          <w:rFonts w:ascii="Cambria" w:cs="Cambria" w:eastAsia="Cambria" w:hAnsi="Cambria"/>
        </w:rPr>
      </w:pPr>
      <w:r w:rsidDel="00000000" w:rsidR="00000000" w:rsidRPr="00000000">
        <w:rPr>
          <w:rFonts w:ascii="Cambria" w:cs="Cambria" w:eastAsia="Cambria" w:hAnsi="Cambria"/>
          <w:rtl w:val="0"/>
        </w:rPr>
        <w:t xml:space="preserve">- Cancelación entre el 2 y el 0 días antes de la llegada del grupo: 100% del precio total del tour.</w:t>
      </w:r>
    </w:p>
    <w:p w:rsidR="00000000" w:rsidDel="00000000" w:rsidP="00000000" w:rsidRDefault="00000000" w:rsidRPr="00000000" w14:paraId="0000024D">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24E">
      <w:pPr>
        <w:jc w:val="both"/>
        <w:rPr>
          <w:rFonts w:ascii="Cambria" w:cs="Cambria" w:eastAsia="Cambria" w:hAnsi="Cambria"/>
        </w:rPr>
      </w:pPr>
      <w:r w:rsidDel="00000000" w:rsidR="00000000" w:rsidRPr="00000000">
        <w:rPr>
          <w:rFonts w:ascii="Cambria" w:cs="Cambria" w:eastAsia="Cambria" w:hAnsi="Cambria"/>
          <w:rtl w:val="0"/>
        </w:rPr>
        <w:t xml:space="preserve">- En caso de que el/los participante(s) del tour acorten o interrumpan el tour por decisión propia, no se realizarán reembolsos. - La reducción del número de pasajeros respecto a las reservas solicitadas se considera una cancelación.</w:t>
      </w:r>
    </w:p>
    <w:p w:rsidR="00000000" w:rsidDel="00000000" w:rsidP="00000000" w:rsidRDefault="00000000" w:rsidRPr="00000000" w14:paraId="0000024F">
      <w:pPr>
        <w:jc w:val="both"/>
        <w:rPr>
          <w:rFonts w:ascii="Cambria" w:cs="Cambria" w:eastAsia="Cambria" w:hAnsi="Cambria"/>
        </w:rPr>
      </w:pPr>
      <w:r w:rsidDel="00000000" w:rsidR="00000000" w:rsidRPr="00000000">
        <w:rPr>
          <w:rFonts w:ascii="Cambria" w:cs="Cambria" w:eastAsia="Cambria" w:hAnsi="Cambria"/>
          <w:rtl w:val="0"/>
        </w:rPr>
        <w:t xml:space="preserve">- Si el saldo de la factura del tour no se recibe dentro de los 15 días previos a la llegada del grupo, LV Travel se reserva el derecho de cancelar la reserva sin indemnización ni reembolso alguno.</w:t>
      </w:r>
    </w:p>
    <w:p w:rsidR="00000000" w:rsidDel="00000000" w:rsidP="00000000" w:rsidRDefault="00000000" w:rsidRPr="00000000" w14:paraId="00000250">
      <w:pPr>
        <w:jc w:val="both"/>
        <w:rPr>
          <w:rFonts w:ascii="Cambria" w:cs="Cambria" w:eastAsia="Cambria" w:hAnsi="Cambria"/>
        </w:rPr>
      </w:pPr>
      <w:r w:rsidDel="00000000" w:rsidR="00000000" w:rsidRPr="00000000">
        <w:rPr>
          <w:rFonts w:ascii="Cambria" w:cs="Cambria" w:eastAsia="Cambria" w:hAnsi="Cambria"/>
          <w:rtl w:val="0"/>
        </w:rPr>
        <w:t xml:space="preserve">- Si LV Travel se ve obligado a cancelar la salida por causas imprevistas, los participantes recibirán un reembolso completo sin derecho a reclamar indemnización alguna.</w:t>
      </w:r>
    </w:p>
    <w:p w:rsidR="00000000" w:rsidDel="00000000" w:rsidP="00000000" w:rsidRDefault="00000000" w:rsidRPr="00000000" w14:paraId="00000251">
      <w:pPr>
        <w:rPr>
          <w:rFonts w:ascii="Cambria" w:cs="Cambria" w:eastAsia="Cambria" w:hAnsi="Cambria"/>
        </w:rPr>
      </w:pPr>
      <w:r w:rsidDel="00000000" w:rsidR="00000000" w:rsidRPr="00000000">
        <w:rPr>
          <w:rtl w:val="0"/>
        </w:rPr>
      </w:r>
    </w:p>
    <w:tbl>
      <w:tblPr>
        <w:tblStyle w:val="Table22"/>
        <w:tblW w:w="8524.0" w:type="dxa"/>
        <w:jc w:val="left"/>
        <w:tblInd w:w="131.0" w:type="dxa"/>
        <w:tblBorders>
          <w:top w:color="c4c4c4" w:space="0" w:sz="6" w:val="dotted"/>
          <w:left w:color="c4c4c4" w:space="0" w:sz="6" w:val="dotted"/>
          <w:bottom w:color="c4c4c4" w:space="0" w:sz="6" w:val="dotted"/>
          <w:right w:color="c4c4c4" w:space="0" w:sz="6" w:val="dotted"/>
          <w:insideH w:color="c4c4c4" w:space="0" w:sz="6" w:val="dotted"/>
          <w:insideV w:color="c4c4c4" w:space="0" w:sz="6" w:val="dotted"/>
        </w:tblBorders>
        <w:tblLayout w:type="fixed"/>
        <w:tblLook w:val="0000"/>
      </w:tblPr>
      <w:tblGrid>
        <w:gridCol w:w="4555"/>
        <w:gridCol w:w="3969"/>
        <w:tblGridChange w:id="0">
          <w:tblGrid>
            <w:gridCol w:w="4555"/>
            <w:gridCol w:w="3969"/>
          </w:tblGrid>
        </w:tblGridChange>
      </w:tblGrid>
      <w:tr>
        <w:trPr>
          <w:cantSplit w:val="0"/>
          <w:trHeight w:val="462" w:hRule="atLeast"/>
          <w:tblHeader w:val="0"/>
        </w:trPr>
        <w:tc>
          <w:tcPr>
            <w:gridSpan w:val="2"/>
            <w:shd w:fill="730707" w:val="clear"/>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6" w:line="240" w:lineRule="auto"/>
              <w:ind w:left="17" w:right="0" w:firstLine="0"/>
              <w:jc w:val="center"/>
              <w:rPr>
                <w:rFonts w:ascii="Cambria" w:cs="Cambria" w:eastAsia="Cambria" w:hAnsi="Cambria"/>
                <w:b w:val="1"/>
                <w:bCs w:val="1"/>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1"/>
                <w:bCs w:val="1"/>
                <w:i w:val="0"/>
                <w:iCs w:val="0"/>
                <w:smallCaps w:val="0"/>
                <w:strike w:val="0"/>
                <w:color w:val="ffffff"/>
                <w:sz w:val="22"/>
                <w:szCs w:val="22"/>
                <w:u w:val="none"/>
                <w:shd w:fill="auto" w:val="clear"/>
                <w:vertAlign w:val="baseline"/>
                <w:rtl w:val="0"/>
              </w:rPr>
              <w:t xml:space="preserve">Contacto detallado</w:t>
            </w:r>
            <w:r w:rsidDel="00000000" w:rsidR="00000000" w:rsidRPr="00000000">
              <w:rPr>
                <w:rtl w:val="0"/>
              </w:rPr>
            </w:r>
          </w:p>
        </w:tc>
      </w:tr>
      <w:tr>
        <w:trPr>
          <w:cantSplit w:val="0"/>
          <w:trHeight w:val="296" w:hRule="atLeast"/>
          <w:tblHeader w:val="0"/>
        </w:trPr>
        <w:tc>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Línea directa de ventas (Sra. Moon)</w:t>
            </w:r>
          </w:p>
        </w:tc>
        <w:tc>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+84 888 905 286 (WA/Viber/móvil)</w:t>
            </w:r>
          </w:p>
        </w:tc>
      </w:tr>
      <w:tr>
        <w:trPr>
          <w:cantSplit w:val="0"/>
          <w:trHeight w:val="479" w:hRule="atLeast"/>
          <w:tblHeader w:val="0"/>
        </w:trPr>
        <w:tc>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Línea directa de operaciones (Sra. Anna Hanh)</w:t>
            </w:r>
          </w:p>
        </w:tc>
        <w:tc>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+84 983 096 032(WA/viber/ móvil)</w:t>
            </w:r>
          </w:p>
        </w:tc>
      </w:tr>
      <w:tr>
        <w:trPr>
          <w:cantSplit w:val="0"/>
          <w:trHeight w:val="479" w:hRule="atLeast"/>
          <w:tblHeader w:val="0"/>
        </w:trPr>
        <w:tc>
          <w:tcPr/>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Gerente general, Sr. Len</w:t>
            </w:r>
          </w:p>
        </w:tc>
        <w:tc>
          <w:tcPr/>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3" w:line="240" w:lineRule="auto"/>
              <w:ind w:left="107" w:right="0" w:firstLine="0"/>
              <w:jc w:val="left"/>
              <w:rPr>
                <w:rFonts w:ascii="Cambria" w:cs="Cambria" w:eastAsia="Cambria" w:hAnsi="Cambria"/>
                <w:b w:val="0"/>
                <w:bCs w:val="0"/>
                <w:i w:val="0"/>
                <w:iCs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bCs w:val="0"/>
                <w:i w:val="0"/>
                <w:iCs w:val="0"/>
                <w:smallCaps w:val="0"/>
                <w:strike w:val="0"/>
                <w:color w:val="000000"/>
                <w:sz w:val="22"/>
                <w:szCs w:val="22"/>
                <w:u w:val="none"/>
                <w:shd w:fill="auto" w:val="clear"/>
                <w:vertAlign w:val="baseline"/>
                <w:rtl w:val="0"/>
              </w:rPr>
              <w:t xml:space="preserve">+84 989 200 116 (WA/viber/ móvil)</w:t>
            </w:r>
          </w:p>
        </w:tc>
      </w:tr>
    </w:tbl>
    <w:p w:rsidR="00000000" w:rsidDel="00000000" w:rsidP="00000000" w:rsidRDefault="00000000" w:rsidRPr="00000000" w14:paraId="0000025A">
      <w:pPr>
        <w:spacing w:after="280" w:lineRule="auto"/>
        <w:rPr>
          <w:rFonts w:ascii="Cambria" w:cs="Cambria" w:eastAsia="Cambria" w:hAnsi="Cambria"/>
        </w:rPr>
      </w:pPr>
      <w:r w:rsidDel="00000000" w:rsidR="00000000" w:rsidRPr="00000000">
        <w:rPr>
          <w:rtl w:val="0"/>
        </w:rPr>
      </w:r>
    </w:p>
    <w:p w:rsidR="00000000" w:rsidDel="00000000" w:rsidP="00000000" w:rsidRDefault="00000000" w:rsidRPr="00000000" w14:paraId="0000025B">
      <w:pPr>
        <w:rPr>
          <w:rFonts w:ascii="Cambria" w:cs="Cambria" w:eastAsia="Cambria" w:hAnsi="Cambria"/>
        </w:rPr>
      </w:pPr>
      <w:r w:rsidDel="00000000" w:rsidR="00000000" w:rsidRPr="00000000">
        <w:rPr>
          <w:rtl w:val="0"/>
        </w:rPr>
      </w:r>
    </w:p>
    <w:sectPr>
      <w:headerReference r:id="rId24" w:type="default"/>
      <w:headerReference r:id="rId25" w:type="first"/>
      <w:headerReference r:id="rId26" w:type="even"/>
      <w:footerReference r:id="rId27" w:type="default"/>
      <w:footerReference r:id="rId28" w:type="first"/>
      <w:footerReference r:id="rId29" w:type="even"/>
      <w:pgSz w:h="15840" w:w="12240" w:orient="portrait"/>
      <w:pgMar w:bottom="709" w:top="2239" w:left="1170" w:right="900" w:header="284" w:footer="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Cambria"/>
  <w:font w:name="Verdana"/>
  <w:font w:name="Times New Roman"/>
  <w:font w:name="Courier New"/>
  <w:font w:name="Noto Sans Symbols">
    <w:embedRegular w:fontKey="{00000000-0000-0000-0000-000000000000}" r:id="rId1" w:subsetted="0"/>
    <w:embedBold w:fontKey="{00000000-0000-0000-0000-000000000000}" r:id="rId2" w:subsetted="0"/>
  </w:font>
  <w:font w:name="Calade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0</wp:posOffset>
          </wp:positionV>
          <wp:extent cx="5364311" cy="380271"/>
          <wp:effectExtent b="0" l="0" r="0" t="0"/>
          <wp:wrapNone/>
          <wp:docPr id="1794221481" name="image10.png"/>
          <a:graphic>
            <a:graphicData uri="http://schemas.openxmlformats.org/drawingml/2006/picture">
              <pic:pic>
                <pic:nvPicPr>
                  <pic:cNvPr id="0" name="image10.png"/>
                  <pic:cNvPicPr preferRelativeResize="0"/>
                </pic:nvPicPr>
                <pic:blipFill>
                  <a:blip r:embed="rId1"/>
                  <a:srcRect b="0" l="0" r="0" t="0"/>
                  <a:stretch>
                    <a:fillRect/>
                  </a:stretch>
                </pic:blipFill>
                <pic:spPr>
                  <a:xfrm>
                    <a:off x="0" y="0"/>
                    <a:ext cx="5364311" cy="380271"/>
                  </a:xfrm>
                  <a:prstGeom prst="rect"/>
                  <a:ln/>
                </pic:spPr>
              </pic:pic>
            </a:graphicData>
          </a:graphic>
        </wp:anchor>
      </w:drawing>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45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drawing>
        <wp:inline distB="0" distT="0" distL="0" distR="0">
          <wp:extent cx="6457950" cy="736600"/>
          <wp:effectExtent b="0" l="0" r="0" t="0"/>
          <wp:docPr descr="Header" id="1794221497" name="image3.png"/>
          <a:graphic>
            <a:graphicData uri="http://schemas.openxmlformats.org/drawingml/2006/picture">
              <pic:pic>
                <pic:nvPicPr>
                  <pic:cNvPr descr="Header" id="0" name="image3.png"/>
                  <pic:cNvPicPr preferRelativeResize="0"/>
                </pic:nvPicPr>
                <pic:blipFill>
                  <a:blip r:embed="rId1"/>
                  <a:srcRect b="0" l="0" r="0" t="0"/>
                  <a:stretch>
                    <a:fillRect/>
                  </a:stretch>
                </pic:blipFill>
                <pic:spPr>
                  <a:xfrm>
                    <a:off x="0" y="0"/>
                    <a:ext cx="6457950" cy="73660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426"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adea" w:cs="Caladea" w:eastAsia="Caladea" w:hAnsi="Caladea"/>
        <w:b w:val="1"/>
        <w:bCs w:val="1"/>
        <w:i w:val="0"/>
        <w:iCs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76"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530" w:hanging="360"/>
      </w:pPr>
      <w:rPr>
        <w:rFonts w:ascii="Noto Sans Symbols" w:cs="Noto Sans Symbols" w:eastAsia="Noto Sans Symbols" w:hAnsi="Noto Sans Symbols"/>
      </w:rPr>
    </w:lvl>
    <w:lvl w:ilvl="1">
      <w:start w:val="1"/>
      <w:numFmt w:val="bullet"/>
      <w:lvlText w:val="o"/>
      <w:lvlJc w:val="left"/>
      <w:pPr>
        <w:ind w:left="2250" w:hanging="360"/>
      </w:pPr>
      <w:rPr>
        <w:rFonts w:ascii="Courier New" w:cs="Courier New" w:eastAsia="Courier New" w:hAnsi="Courier New"/>
      </w:rPr>
    </w:lvl>
    <w:lvl w:ilvl="2">
      <w:start w:val="1"/>
      <w:numFmt w:val="bullet"/>
      <w:lvlText w:val="▪"/>
      <w:lvlJc w:val="left"/>
      <w:pPr>
        <w:ind w:left="2970" w:hanging="360"/>
      </w:pPr>
      <w:rPr>
        <w:rFonts w:ascii="Noto Sans Symbols" w:cs="Noto Sans Symbols" w:eastAsia="Noto Sans Symbols" w:hAnsi="Noto Sans Symbols"/>
      </w:rPr>
    </w:lvl>
    <w:lvl w:ilvl="3">
      <w:start w:val="1"/>
      <w:numFmt w:val="bullet"/>
      <w:lvlText w:val="●"/>
      <w:lvlJc w:val="left"/>
      <w:pPr>
        <w:ind w:left="3690" w:hanging="360"/>
      </w:pPr>
      <w:rPr>
        <w:rFonts w:ascii="Noto Sans Symbols" w:cs="Noto Sans Symbols" w:eastAsia="Noto Sans Symbols" w:hAnsi="Noto Sans Symbols"/>
      </w:rPr>
    </w:lvl>
    <w:lvl w:ilvl="4">
      <w:start w:val="1"/>
      <w:numFmt w:val="bullet"/>
      <w:lvlText w:val="o"/>
      <w:lvlJc w:val="left"/>
      <w:pPr>
        <w:ind w:left="4410" w:hanging="360"/>
      </w:pPr>
      <w:rPr>
        <w:rFonts w:ascii="Courier New" w:cs="Courier New" w:eastAsia="Courier New" w:hAnsi="Courier New"/>
      </w:rPr>
    </w:lvl>
    <w:lvl w:ilvl="5">
      <w:start w:val="1"/>
      <w:numFmt w:val="bullet"/>
      <w:lvlText w:val="▪"/>
      <w:lvlJc w:val="left"/>
      <w:pPr>
        <w:ind w:left="5130" w:hanging="360"/>
      </w:pPr>
      <w:rPr>
        <w:rFonts w:ascii="Noto Sans Symbols" w:cs="Noto Sans Symbols" w:eastAsia="Noto Sans Symbols" w:hAnsi="Noto Sans Symbols"/>
      </w:rPr>
    </w:lvl>
    <w:lvl w:ilvl="6">
      <w:start w:val="1"/>
      <w:numFmt w:val="bullet"/>
      <w:lvlText w:val="●"/>
      <w:lvlJc w:val="left"/>
      <w:pPr>
        <w:ind w:left="5850" w:hanging="360"/>
      </w:pPr>
      <w:rPr>
        <w:rFonts w:ascii="Noto Sans Symbols" w:cs="Noto Sans Symbols" w:eastAsia="Noto Sans Symbols" w:hAnsi="Noto Sans Symbols"/>
      </w:rPr>
    </w:lvl>
    <w:lvl w:ilvl="7">
      <w:start w:val="1"/>
      <w:numFmt w:val="bullet"/>
      <w:lvlText w:val="o"/>
      <w:lvlJc w:val="left"/>
      <w:pPr>
        <w:ind w:left="6570" w:hanging="360"/>
      </w:pPr>
      <w:rPr>
        <w:rFonts w:ascii="Courier New" w:cs="Courier New" w:eastAsia="Courier New" w:hAnsi="Courier New"/>
      </w:rPr>
    </w:lvl>
    <w:lvl w:ilvl="8">
      <w:start w:val="1"/>
      <w:numFmt w:val="bullet"/>
      <w:lvlText w:val="▪"/>
      <w:lvlJc w:val="left"/>
      <w:pPr>
        <w:ind w:left="7290" w:hanging="360"/>
      </w:pPr>
      <w:rPr>
        <w:rFonts w:ascii="Noto Sans Symbols" w:cs="Noto Sans Symbols" w:eastAsia="Noto Sans Symbols" w:hAnsi="Noto Sans Symbols"/>
      </w:rPr>
    </w:lvl>
  </w:abstractNum>
  <w:abstractNum w:abstractNumId="2">
    <w:lvl w:ilvl="0">
      <w:start w:val="1"/>
      <w:numFmt w:val="bullet"/>
      <w:lvlText w:val="▪"/>
      <w:lvlJc w:val="left"/>
      <w:pPr>
        <w:ind w:left="1530" w:hanging="360"/>
      </w:pPr>
      <w:rPr>
        <w:rFonts w:ascii="Noto Sans Symbols" w:cs="Noto Sans Symbols" w:eastAsia="Noto Sans Symbols" w:hAnsi="Noto Sans Symbols"/>
      </w:rPr>
    </w:lvl>
    <w:lvl w:ilvl="1">
      <w:start w:val="1"/>
      <w:numFmt w:val="bullet"/>
      <w:lvlText w:val="o"/>
      <w:lvlJc w:val="left"/>
      <w:pPr>
        <w:ind w:left="2250" w:hanging="360"/>
      </w:pPr>
      <w:rPr>
        <w:rFonts w:ascii="Courier New" w:cs="Courier New" w:eastAsia="Courier New" w:hAnsi="Courier New"/>
      </w:rPr>
    </w:lvl>
    <w:lvl w:ilvl="2">
      <w:start w:val="1"/>
      <w:numFmt w:val="bullet"/>
      <w:lvlText w:val="▪"/>
      <w:lvlJc w:val="left"/>
      <w:pPr>
        <w:ind w:left="2970" w:hanging="360"/>
      </w:pPr>
      <w:rPr>
        <w:rFonts w:ascii="Noto Sans Symbols" w:cs="Noto Sans Symbols" w:eastAsia="Noto Sans Symbols" w:hAnsi="Noto Sans Symbols"/>
      </w:rPr>
    </w:lvl>
    <w:lvl w:ilvl="3">
      <w:start w:val="1"/>
      <w:numFmt w:val="bullet"/>
      <w:lvlText w:val="●"/>
      <w:lvlJc w:val="left"/>
      <w:pPr>
        <w:ind w:left="3690" w:hanging="360"/>
      </w:pPr>
      <w:rPr>
        <w:rFonts w:ascii="Noto Sans Symbols" w:cs="Noto Sans Symbols" w:eastAsia="Noto Sans Symbols" w:hAnsi="Noto Sans Symbols"/>
      </w:rPr>
    </w:lvl>
    <w:lvl w:ilvl="4">
      <w:start w:val="1"/>
      <w:numFmt w:val="bullet"/>
      <w:lvlText w:val="o"/>
      <w:lvlJc w:val="left"/>
      <w:pPr>
        <w:ind w:left="4410" w:hanging="360"/>
      </w:pPr>
      <w:rPr>
        <w:rFonts w:ascii="Courier New" w:cs="Courier New" w:eastAsia="Courier New" w:hAnsi="Courier New"/>
      </w:rPr>
    </w:lvl>
    <w:lvl w:ilvl="5">
      <w:start w:val="1"/>
      <w:numFmt w:val="bullet"/>
      <w:lvlText w:val="▪"/>
      <w:lvlJc w:val="left"/>
      <w:pPr>
        <w:ind w:left="5130" w:hanging="360"/>
      </w:pPr>
      <w:rPr>
        <w:rFonts w:ascii="Noto Sans Symbols" w:cs="Noto Sans Symbols" w:eastAsia="Noto Sans Symbols" w:hAnsi="Noto Sans Symbols"/>
      </w:rPr>
    </w:lvl>
    <w:lvl w:ilvl="6">
      <w:start w:val="1"/>
      <w:numFmt w:val="bullet"/>
      <w:lvlText w:val="●"/>
      <w:lvlJc w:val="left"/>
      <w:pPr>
        <w:ind w:left="5850" w:hanging="360"/>
      </w:pPr>
      <w:rPr>
        <w:rFonts w:ascii="Noto Sans Symbols" w:cs="Noto Sans Symbols" w:eastAsia="Noto Sans Symbols" w:hAnsi="Noto Sans Symbols"/>
      </w:rPr>
    </w:lvl>
    <w:lvl w:ilvl="7">
      <w:start w:val="1"/>
      <w:numFmt w:val="bullet"/>
      <w:lvlText w:val="o"/>
      <w:lvlJc w:val="left"/>
      <w:pPr>
        <w:ind w:left="6570" w:hanging="360"/>
      </w:pPr>
      <w:rPr>
        <w:rFonts w:ascii="Courier New" w:cs="Courier New" w:eastAsia="Courier New" w:hAnsi="Courier New"/>
      </w:rPr>
    </w:lvl>
    <w:lvl w:ilvl="8">
      <w:start w:val="1"/>
      <w:numFmt w:val="bullet"/>
      <w:lvlText w:val="▪"/>
      <w:lvlJc w:val="left"/>
      <w:pPr>
        <w:ind w:left="729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jc w:val="center"/>
    </w:pPr>
    <w:rPr>
      <w:rFonts w:ascii="Arial" w:cs="Arial" w:eastAsia="Arial" w:hAnsi="Arial"/>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sid w:val="00A350CE"/>
    <w:rPr>
      <w:color w:val="0000ff"/>
      <w:u w:val="single"/>
    </w:rPr>
  </w:style>
  <w:style w:type="table" w:styleId="TableGrid">
    <w:name w:val="Table Grid"/>
    <w:basedOn w:val="TableNormal"/>
    <w:rsid w:val="00D478F6"/>
    <w:tblPr/>
  </w:style>
  <w:style w:type="paragraph" w:styleId="CharCharCharCharCharCharCharCharChar" w:customStyle="1">
    <w:name w:val="Char Char Char Char Char Char Char Char Char"/>
    <w:basedOn w:val="Normal"/>
    <w:semiHidden w:val="1"/>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after="100" w:afterAutospacing="1" w:before="100" w:beforeAutospacing="1"/>
    </w:pPr>
    <w:rPr>
      <w:sz w:val="24"/>
      <w:szCs w:val="24"/>
    </w:rPr>
  </w:style>
  <w:style w:type="paragraph" w:styleId="DefaultParagraphFontParaCharCharCharCharChar" w:customStyle="1">
    <w:name w:val="Default Paragraph Font Para Char Char Char Char Char"/>
    <w:autoRedefine w:val="1"/>
    <w:rsid w:val="005F4AE1"/>
    <w:pPr>
      <w:tabs>
        <w:tab w:val="left" w:pos="1152"/>
      </w:tabs>
      <w:spacing w:after="120" w:before="120" w:line="312" w:lineRule="auto"/>
    </w:pPr>
    <w:rPr>
      <w:rFonts w:ascii="Arial" w:cs="Arial" w:hAnsi="Arial"/>
      <w:sz w:val="26"/>
      <w:szCs w:val="26"/>
    </w:rPr>
  </w:style>
  <w:style w:type="character" w:styleId="Heading3Char" w:customStyle="1">
    <w:name w:val="Heading 3 Char"/>
    <w:link w:val="Heading3"/>
    <w:rsid w:val="005F140E"/>
    <w:rPr>
      <w:rFonts w:ascii=".VnArialH" w:hAnsi=".VnArialH"/>
      <w:b w:val="1"/>
      <w:sz w:val="28"/>
      <w:szCs w:val="24"/>
      <w:lang w:bidi="ar-SA" w:eastAsia="en-US" w:val="en-US"/>
    </w:rPr>
  </w:style>
  <w:style w:type="paragraph" w:styleId="DocumentMap">
    <w:name w:val="Document Map"/>
    <w:basedOn w:val="Normal"/>
    <w:semiHidden w:val="1"/>
    <w:rsid w:val="00F25A82"/>
    <w:pPr>
      <w:shd w:color="auto" w:fill="000080" w:val="clear"/>
    </w:pPr>
    <w:rPr>
      <w:rFonts w:ascii="Tahoma" w:cs="Tahoma" w:hAnsi="Tahoma"/>
      <w:sz w:val="20"/>
      <w:szCs w:val="20"/>
    </w:rPr>
  </w:style>
  <w:style w:type="character" w:styleId="Strong">
    <w:name w:val="Strong"/>
    <w:qFormat w:val="1"/>
    <w:rsid w:val="008C7CD1"/>
    <w:rPr>
      <w:b w:val="1"/>
      <w:bCs w:val="1"/>
    </w:rPr>
  </w:style>
  <w:style w:type="paragraph" w:styleId="ListParagraph">
    <w:name w:val="List Paragraph"/>
    <w:basedOn w:val="Normal"/>
    <w:uiPriority w:val="1"/>
    <w:qFormat w:val="1"/>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styleId="HeaderChar" w:customStyle="1">
    <w:name w:val="Header Char"/>
    <w:link w:val="Header"/>
    <w:rsid w:val="007A4902"/>
    <w:rPr>
      <w:sz w:val="28"/>
      <w:szCs w:val="28"/>
    </w:rPr>
  </w:style>
  <w:style w:type="paragraph" w:styleId="Footer">
    <w:name w:val="footer"/>
    <w:basedOn w:val="Normal"/>
    <w:link w:val="FooterChar"/>
    <w:uiPriority w:val="99"/>
    <w:rsid w:val="007A4902"/>
    <w:pPr>
      <w:tabs>
        <w:tab w:val="center" w:pos="4680"/>
        <w:tab w:val="right" w:pos="9360"/>
      </w:tabs>
    </w:pPr>
    <w:rPr>
      <w:rFonts w:ascii="Times New Roman" w:hAnsi="Times New Roman"/>
      <w:sz w:val="28"/>
      <w:szCs w:val="28"/>
    </w:rPr>
  </w:style>
  <w:style w:type="character" w:styleId="FooterChar" w:customStyle="1">
    <w:name w:val="Footer Char"/>
    <w:link w:val="Footer"/>
    <w:uiPriority w:val="99"/>
    <w:rsid w:val="007A4902"/>
    <w:rPr>
      <w:sz w:val="28"/>
      <w:szCs w:val="28"/>
    </w:rPr>
  </w:style>
  <w:style w:type="character" w:styleId="st" w:customStyle="1">
    <w:name w:val="st"/>
    <w:basedOn w:val="DefaultParagraphFont"/>
    <w:rsid w:val="00005A2D"/>
  </w:style>
  <w:style w:type="character" w:styleId="Emphasis">
    <w:name w:val="Emphasis"/>
    <w:aliases w:val="2"/>
    <w:qFormat w:val="1"/>
    <w:rsid w:val="00005A2D"/>
    <w:rPr>
      <w:i w:val="1"/>
      <w:iCs w:val="1"/>
    </w:rPr>
  </w:style>
  <w:style w:type="paragraph" w:styleId="BalloonText">
    <w:name w:val="Balloon Text"/>
    <w:basedOn w:val="Normal"/>
    <w:link w:val="BalloonTextChar"/>
    <w:rsid w:val="005126E9"/>
    <w:rPr>
      <w:rFonts w:ascii="Tahoma" w:hAnsi="Tahoma"/>
      <w:sz w:val="16"/>
      <w:szCs w:val="16"/>
    </w:rPr>
  </w:style>
  <w:style w:type="character" w:styleId="BalloonTextChar" w:customStyle="1">
    <w:name w:val="Balloon Text Char"/>
    <w:link w:val="BalloonText"/>
    <w:rsid w:val="005126E9"/>
    <w:rPr>
      <w:rFonts w:ascii="Tahoma" w:cs="Tahoma" w:hAnsi="Tahoma"/>
      <w:sz w:val="16"/>
      <w:szCs w:val="16"/>
    </w:rPr>
  </w:style>
  <w:style w:type="character" w:styleId="contab" w:customStyle="1">
    <w:name w:val="contab"/>
    <w:rsid w:val="000937E1"/>
  </w:style>
  <w:style w:type="character" w:styleId="apple-style-span" w:customStyle="1">
    <w:name w:val="apple-style-span"/>
    <w:basedOn w:val="DefaultParagraphFont"/>
    <w:rsid w:val="00DA4D1A"/>
  </w:style>
  <w:style w:type="character" w:styleId="textmedium" w:customStyle="1">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val="1"/>
    <w:rsid w:val="00201E67"/>
    <w:pPr>
      <w:spacing w:line="240" w:lineRule="auto"/>
    </w:pPr>
    <w:rPr>
      <w:rFonts w:eastAsia="Calibri"/>
      <w:sz w:val="24"/>
      <w:szCs w:val="32"/>
      <w:lang w:bidi="en-US"/>
    </w:rPr>
  </w:style>
  <w:style w:type="paragraph" w:styleId="item" w:customStyle="1">
    <w:name w:val="item"/>
    <w:basedOn w:val="Normal"/>
    <w:rsid w:val="00201E67"/>
    <w:pPr>
      <w:spacing w:after="100" w:afterAutospacing="1" w:before="100" w:beforeAutospacing="1" w:line="240" w:lineRule="auto"/>
    </w:pPr>
    <w:rPr>
      <w:rFonts w:ascii="Times New Roman" w:hAnsi="Times New Roman"/>
      <w:sz w:val="24"/>
      <w:szCs w:val="24"/>
    </w:rPr>
  </w:style>
  <w:style w:type="character" w:styleId="apple-converted-space" w:customStyle="1">
    <w:name w:val="apple-converted-space"/>
    <w:basedOn w:val="DefaultParagraphFont"/>
    <w:rsid w:val="003E5163"/>
  </w:style>
  <w:style w:type="character" w:styleId="notranslate" w:customStyle="1">
    <w:name w:val="notranslate"/>
    <w:rsid w:val="008F2193"/>
  </w:style>
  <w:style w:type="character" w:styleId="qowt-font4-comicsansms" w:customStyle="1">
    <w:name w:val="qowt-font4-comicsansms"/>
    <w:rsid w:val="003E6D71"/>
  </w:style>
  <w:style w:type="paragraph" w:styleId="qowt-stl-normal" w:customStyle="1">
    <w:name w:val="qowt-stl-normal"/>
    <w:basedOn w:val="Normal"/>
    <w:rsid w:val="00025183"/>
    <w:pPr>
      <w:spacing w:after="100" w:afterAutospacing="1" w:before="100" w:beforeAutospacing="1" w:line="240" w:lineRule="auto"/>
    </w:pPr>
    <w:rPr>
      <w:rFonts w:ascii="Times New Roman" w:hAnsi="Times New Roman"/>
      <w:sz w:val="24"/>
      <w:szCs w:val="24"/>
    </w:rPr>
  </w:style>
  <w:style w:type="character" w:styleId="NoSpacingChar" w:customStyle="1">
    <w:name w:val="No Spacing Char"/>
    <w:link w:val="NoSpacing"/>
    <w:rsid w:val="005C008E"/>
    <w:rPr>
      <w:rFonts w:ascii="Calibri" w:eastAsia="Calibri" w:hAnsi="Calibri"/>
      <w:sz w:val="24"/>
      <w:szCs w:val="32"/>
      <w:lang w:bidi="en-US"/>
    </w:rPr>
  </w:style>
  <w:style w:type="character" w:styleId="UnresolvedMention1" w:customStyle="1">
    <w:name w:val="Unresolved Mention1"/>
    <w:semiHidden w:val="1"/>
    <w:rsid w:val="00CC79B5"/>
    <w:rPr>
      <w:color w:val="605e5c"/>
      <w:shd w:color="auto" w:fill="e1dfdd" w:val="clear"/>
    </w:rPr>
  </w:style>
  <w:style w:type="paragraph" w:styleId="BodyText">
    <w:name w:val="Body Text"/>
    <w:basedOn w:val="Normal"/>
    <w:link w:val="BodyTextChar"/>
    <w:uiPriority w:val="1"/>
    <w:qFormat w:val="1"/>
    <w:rsid w:val="00CF560B"/>
    <w:pPr>
      <w:widowControl w:val="0"/>
      <w:autoSpaceDE w:val="0"/>
      <w:autoSpaceDN w:val="0"/>
      <w:spacing w:line="240" w:lineRule="auto"/>
    </w:pPr>
    <w:rPr>
      <w:rFonts w:ascii="Caladea" w:cs="Caladea" w:eastAsia="Caladea" w:hAnsi="Caladea"/>
    </w:rPr>
  </w:style>
  <w:style w:type="character" w:styleId="BodyTextChar" w:customStyle="1">
    <w:name w:val="Body Text Char"/>
    <w:basedOn w:val="DefaultParagraphFont"/>
    <w:link w:val="BodyText"/>
    <w:uiPriority w:val="1"/>
    <w:rsid w:val="00CF560B"/>
    <w:rPr>
      <w:rFonts w:ascii="Caladea" w:cs="Caladea" w:eastAsia="Caladea" w:hAnsi="Caladea"/>
      <w:sz w:val="22"/>
      <w:szCs w:val="22"/>
    </w:rPr>
  </w:style>
  <w:style w:type="character" w:styleId="Heading1Char" w:customStyle="1">
    <w:name w:val="Heading 1 Char"/>
    <w:basedOn w:val="DefaultParagraphFont"/>
    <w:link w:val="Heading1"/>
    <w:rsid w:val="00FC5484"/>
    <w:rPr>
      <w:rFonts w:asciiTheme="majorHAnsi" w:cstheme="majorBidi" w:eastAsiaTheme="majorEastAsia" w:hAnsiTheme="majorHAnsi"/>
      <w:color w:val="2f5496" w:themeColor="accent1" w:themeShade="0000BF"/>
      <w:sz w:val="32"/>
      <w:szCs w:val="32"/>
    </w:rPr>
  </w:style>
  <w:style w:type="paragraph" w:styleId="TableParagraph" w:customStyle="1">
    <w:name w:val="Table Paragraph"/>
    <w:basedOn w:val="Normal"/>
    <w:uiPriority w:val="1"/>
    <w:qFormat w:val="1"/>
    <w:rsid w:val="00D4573F"/>
    <w:pPr>
      <w:widowControl w:val="0"/>
      <w:autoSpaceDE w:val="0"/>
      <w:autoSpaceDN w:val="0"/>
      <w:spacing w:before="93" w:line="240" w:lineRule="auto"/>
      <w:ind w:left="1"/>
      <w:jc w:val="center"/>
    </w:pPr>
    <w:rPr>
      <w:rFonts w:ascii="Caladea" w:cs="Caladea" w:eastAsia="Caladea" w:hAnsi="Calade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90.0" w:type="dxa"/>
        <w:left w:w="90.0" w:type="dxa"/>
        <w:bottom w:w="90.0" w:type="dxa"/>
        <w:right w:w="90.0" w:type="dxa"/>
      </w:tblCellMar>
    </w:tblPr>
  </w:style>
  <w:style w:type="table" w:styleId="Table16">
    <w:basedOn w:val="TableNormal"/>
    <w:tblPr>
      <w:tblStyleRowBandSize w:val="1"/>
      <w:tblStyleColBandSize w:val="1"/>
      <w:tblCellMar>
        <w:top w:w="90.0" w:type="dxa"/>
        <w:left w:w="90.0" w:type="dxa"/>
        <w:bottom w:w="90.0" w:type="dxa"/>
        <w:right w:w="9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image" Target="media/image12.jpg"/><Relationship Id="rId21" Type="http://schemas.openxmlformats.org/officeDocument/2006/relationships/image" Target="media/image19.jpg"/><Relationship Id="rId24" Type="http://schemas.openxmlformats.org/officeDocument/2006/relationships/header" Target="header2.xml"/><Relationship Id="rId23"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26" Type="http://schemas.openxmlformats.org/officeDocument/2006/relationships/header" Target="header1.xml"/><Relationship Id="rId25" Type="http://schemas.openxmlformats.org/officeDocument/2006/relationships/header" Target="header3.xml"/><Relationship Id="rId28" Type="http://schemas.openxmlformats.org/officeDocument/2006/relationships/footer" Target="footer3.xml"/><Relationship Id="rId27"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6.jpg"/><Relationship Id="rId8" Type="http://schemas.openxmlformats.org/officeDocument/2006/relationships/image" Target="media/image16.png"/><Relationship Id="rId11" Type="http://schemas.openxmlformats.org/officeDocument/2006/relationships/image" Target="media/image13.jpg"/><Relationship Id="rId10" Type="http://schemas.openxmlformats.org/officeDocument/2006/relationships/image" Target="media/image1.jpg"/><Relationship Id="rId13" Type="http://schemas.openxmlformats.org/officeDocument/2006/relationships/image" Target="media/image18.jpg"/><Relationship Id="rId12" Type="http://schemas.openxmlformats.org/officeDocument/2006/relationships/image" Target="media/image9.jpg"/><Relationship Id="rId15" Type="http://schemas.openxmlformats.org/officeDocument/2006/relationships/image" Target="media/image15.jpg"/><Relationship Id="rId14" Type="http://schemas.openxmlformats.org/officeDocument/2006/relationships/image" Target="media/image2.jpg"/><Relationship Id="rId17" Type="http://schemas.openxmlformats.org/officeDocument/2006/relationships/image" Target="media/image17.jpg"/><Relationship Id="rId16" Type="http://schemas.openxmlformats.org/officeDocument/2006/relationships/image" Target="media/image11.jpg"/><Relationship Id="rId19" Type="http://schemas.openxmlformats.org/officeDocument/2006/relationships/image" Target="media/image14.jpg"/><Relationship Id="rId1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ladea-regular.ttf"/><Relationship Id="rId4" Type="http://schemas.openxmlformats.org/officeDocument/2006/relationships/font" Target="fonts/Caladea-bold.ttf"/><Relationship Id="rId5" Type="http://schemas.openxmlformats.org/officeDocument/2006/relationships/font" Target="fonts/Caladea-italic.ttf"/><Relationship Id="rId6" Type="http://schemas.openxmlformats.org/officeDocument/2006/relationships/font" Target="fonts/Caladea-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hgzBl/+0qWvQfGycguwWf44Alg==">CgMxLjA4AHIhMW42Z0lmWG9HMzJ1WWpBZ2JMMnVCZS10ZWxzbUF5Mk1q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2025-12-30T03:35:00Z</dcterms:created>
  <dc:creator>PC</dc:creator>
</cp:coreProperties>
</file>